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A70" w:rsidRPr="00742D42" w:rsidRDefault="00E97A70" w:rsidP="00E97A70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5E6D4C5B" wp14:editId="2217385F">
            <wp:extent cx="345440" cy="46101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A70" w:rsidRPr="00742D42" w:rsidRDefault="00E97A70" w:rsidP="00E97A70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:rsidR="00E97A70" w:rsidRPr="00742D42" w:rsidRDefault="00E97A70" w:rsidP="00E97A70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:rsidR="00E97A70" w:rsidRPr="00742D42" w:rsidRDefault="00E97A70" w:rsidP="00E97A70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:rsidR="00E97A70" w:rsidRPr="00742D42" w:rsidRDefault="00E97A70" w:rsidP="00E97A70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:rsidR="00E97A70" w:rsidRPr="00742D42" w:rsidRDefault="00E97A70" w:rsidP="00E97A70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:rsidR="00E97A70" w:rsidRPr="00742D42" w:rsidRDefault="00E97A70" w:rsidP="00E97A70">
      <w:pPr>
        <w:jc w:val="center"/>
        <w:rPr>
          <w:sz w:val="20"/>
          <w:szCs w:val="20"/>
        </w:rPr>
      </w:pPr>
    </w:p>
    <w:p w:rsidR="00E97A70" w:rsidRPr="00742D42" w:rsidRDefault="00E97A70" w:rsidP="00E97A70">
      <w:pPr>
        <w:jc w:val="center"/>
        <w:rPr>
          <w:sz w:val="20"/>
          <w:szCs w:val="20"/>
        </w:rPr>
      </w:pPr>
    </w:p>
    <w:p w:rsidR="00E97A70" w:rsidRPr="00742D42" w:rsidRDefault="00E97A70" w:rsidP="00E97A70">
      <w:pPr>
        <w:jc w:val="center"/>
        <w:rPr>
          <w:sz w:val="20"/>
          <w:szCs w:val="20"/>
        </w:rPr>
      </w:pPr>
    </w:p>
    <w:p w:rsidR="00E97A70" w:rsidRPr="00742D42" w:rsidRDefault="00E97A70" w:rsidP="00E97A70">
      <w:pPr>
        <w:jc w:val="center"/>
        <w:rPr>
          <w:sz w:val="20"/>
          <w:szCs w:val="20"/>
        </w:rPr>
      </w:pPr>
    </w:p>
    <w:p w:rsidR="00E97A70" w:rsidRPr="00742D42" w:rsidRDefault="00E97A70" w:rsidP="00E97A70">
      <w:pPr>
        <w:jc w:val="center"/>
        <w:rPr>
          <w:sz w:val="20"/>
          <w:szCs w:val="20"/>
        </w:rPr>
      </w:pPr>
    </w:p>
    <w:p w:rsidR="00E97A70" w:rsidRPr="00742D42" w:rsidRDefault="00E97A70" w:rsidP="00E97A70">
      <w:pPr>
        <w:jc w:val="center"/>
        <w:rPr>
          <w:sz w:val="20"/>
          <w:szCs w:val="20"/>
        </w:rPr>
      </w:pPr>
    </w:p>
    <w:p w:rsidR="00E97A70" w:rsidRPr="00742D42" w:rsidRDefault="00E97A70" w:rsidP="00E97A70">
      <w:pPr>
        <w:jc w:val="center"/>
        <w:rPr>
          <w:sz w:val="20"/>
          <w:szCs w:val="20"/>
        </w:rPr>
      </w:pPr>
    </w:p>
    <w:p w:rsidR="00E97A70" w:rsidRPr="00742D42" w:rsidRDefault="00E97A70" w:rsidP="00E97A70">
      <w:pPr>
        <w:jc w:val="center"/>
        <w:rPr>
          <w:sz w:val="20"/>
          <w:szCs w:val="20"/>
        </w:rPr>
      </w:pPr>
    </w:p>
    <w:p w:rsidR="00E97A70" w:rsidRPr="00742D42" w:rsidRDefault="00E97A70" w:rsidP="00E97A70">
      <w:pPr>
        <w:jc w:val="center"/>
        <w:rPr>
          <w:sz w:val="20"/>
          <w:szCs w:val="20"/>
        </w:rPr>
      </w:pPr>
    </w:p>
    <w:p w:rsidR="00E97A70" w:rsidRPr="00742D42" w:rsidRDefault="00E97A70" w:rsidP="00E97A70">
      <w:pPr>
        <w:jc w:val="center"/>
        <w:rPr>
          <w:sz w:val="20"/>
          <w:szCs w:val="20"/>
        </w:rPr>
      </w:pPr>
    </w:p>
    <w:p w:rsidR="00E97A70" w:rsidRPr="00742D42" w:rsidRDefault="00E97A70" w:rsidP="00E97A70">
      <w:pPr>
        <w:jc w:val="center"/>
        <w:rPr>
          <w:sz w:val="20"/>
          <w:szCs w:val="20"/>
        </w:rPr>
      </w:pPr>
    </w:p>
    <w:p w:rsidR="00E97A70" w:rsidRPr="00742D42" w:rsidRDefault="00E97A70" w:rsidP="00E97A70">
      <w:pPr>
        <w:jc w:val="center"/>
        <w:rPr>
          <w:sz w:val="20"/>
          <w:szCs w:val="20"/>
        </w:rPr>
      </w:pPr>
    </w:p>
    <w:p w:rsidR="00E97A70" w:rsidRPr="00742D42" w:rsidRDefault="00E97A70" w:rsidP="00E97A70">
      <w:pPr>
        <w:jc w:val="center"/>
        <w:rPr>
          <w:sz w:val="20"/>
          <w:szCs w:val="20"/>
        </w:rPr>
      </w:pPr>
    </w:p>
    <w:p w:rsidR="00E97A70" w:rsidRPr="00742D42" w:rsidRDefault="00E97A70" w:rsidP="00E97A70">
      <w:pPr>
        <w:jc w:val="center"/>
        <w:rPr>
          <w:sz w:val="20"/>
          <w:szCs w:val="20"/>
        </w:rPr>
      </w:pPr>
    </w:p>
    <w:p w:rsidR="00E97A70" w:rsidRPr="00742D42" w:rsidRDefault="00E97A70" w:rsidP="00E97A70">
      <w:pPr>
        <w:jc w:val="center"/>
        <w:rPr>
          <w:sz w:val="20"/>
          <w:szCs w:val="20"/>
        </w:rPr>
      </w:pPr>
    </w:p>
    <w:p w:rsidR="00E97A70" w:rsidRPr="00742D42" w:rsidRDefault="00E97A70" w:rsidP="00E97A70">
      <w:pPr>
        <w:rPr>
          <w:sz w:val="20"/>
          <w:szCs w:val="20"/>
        </w:rPr>
      </w:pPr>
    </w:p>
    <w:p w:rsidR="00E97A70" w:rsidRPr="00742D42" w:rsidRDefault="00E97A70" w:rsidP="00E97A70">
      <w:pPr>
        <w:rPr>
          <w:b/>
          <w:sz w:val="20"/>
          <w:szCs w:val="20"/>
        </w:rPr>
      </w:pPr>
    </w:p>
    <w:p w:rsidR="00E97A70" w:rsidRPr="00742D42" w:rsidRDefault="00E97A70" w:rsidP="00E97A70">
      <w:pPr>
        <w:rPr>
          <w:b/>
          <w:sz w:val="20"/>
          <w:szCs w:val="20"/>
        </w:rPr>
      </w:pPr>
    </w:p>
    <w:p w:rsidR="00E97A70" w:rsidRDefault="00E97A70" w:rsidP="00E97A70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:rsidR="00E97A70" w:rsidRDefault="00E97A70" w:rsidP="00E97A70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postupku jednostavne nabave izvođenja radova</w:t>
      </w:r>
    </w:p>
    <w:p w:rsidR="00E97A70" w:rsidRPr="006A3EF0" w:rsidRDefault="00E97A70" w:rsidP="00E97A70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na uređenju fasade Doma kultura Krasica</w:t>
      </w:r>
    </w:p>
    <w:p w:rsidR="00E97A70" w:rsidRPr="006A3EF0" w:rsidRDefault="00E97A70" w:rsidP="00E97A70">
      <w:pPr>
        <w:jc w:val="center"/>
        <w:rPr>
          <w:b/>
          <w:sz w:val="32"/>
          <w:szCs w:val="20"/>
        </w:rPr>
      </w:pPr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3562E5" w:rsidRDefault="00E97A70" w:rsidP="00E97A70">
      <w:pPr>
        <w:rPr>
          <w:sz w:val="20"/>
          <w:szCs w:val="20"/>
        </w:rPr>
      </w:pPr>
      <w:r w:rsidRPr="003562E5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406-01/17-03/12</w:t>
      </w:r>
    </w:p>
    <w:p w:rsidR="00E97A70" w:rsidRPr="003562E5" w:rsidRDefault="00E97A70" w:rsidP="00E97A70">
      <w:pPr>
        <w:rPr>
          <w:sz w:val="20"/>
          <w:szCs w:val="20"/>
        </w:rPr>
      </w:pPr>
      <w:r w:rsidRPr="003562E5">
        <w:rPr>
          <w:sz w:val="20"/>
          <w:szCs w:val="20"/>
        </w:rPr>
        <w:t>URBROJ: 2170-02-07/10-17-2</w:t>
      </w:r>
    </w:p>
    <w:p w:rsidR="00E97A70" w:rsidRPr="00742D42" w:rsidRDefault="00E97A70" w:rsidP="00E97A70">
      <w:pPr>
        <w:rPr>
          <w:sz w:val="20"/>
          <w:szCs w:val="20"/>
        </w:rPr>
      </w:pPr>
      <w:r w:rsidRPr="003562E5">
        <w:rPr>
          <w:sz w:val="20"/>
          <w:szCs w:val="20"/>
        </w:rPr>
        <w:t xml:space="preserve">Bakar, </w:t>
      </w:r>
      <w:r>
        <w:rPr>
          <w:sz w:val="20"/>
          <w:szCs w:val="20"/>
        </w:rPr>
        <w:t>23</w:t>
      </w:r>
      <w:r w:rsidRPr="003562E5">
        <w:rPr>
          <w:sz w:val="20"/>
          <w:szCs w:val="20"/>
        </w:rPr>
        <w:t xml:space="preserve">. </w:t>
      </w:r>
      <w:r>
        <w:rPr>
          <w:sz w:val="20"/>
          <w:szCs w:val="20"/>
        </w:rPr>
        <w:t>ožujka</w:t>
      </w:r>
      <w:r w:rsidRPr="003562E5">
        <w:rPr>
          <w:sz w:val="20"/>
          <w:szCs w:val="20"/>
        </w:rPr>
        <w:t xml:space="preserve"> 2017. godine</w:t>
      </w:r>
    </w:p>
    <w:p w:rsidR="00E97A70" w:rsidRPr="00742D42" w:rsidRDefault="00E97A70" w:rsidP="00E97A70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:rsidR="00E97A70" w:rsidRPr="00742D42" w:rsidRDefault="00E97A70" w:rsidP="00E97A70">
      <w:pPr>
        <w:rPr>
          <w:sz w:val="20"/>
          <w:szCs w:val="20"/>
        </w:rPr>
      </w:pPr>
    </w:p>
    <w:p w:rsidR="00E97A70" w:rsidRPr="00742D42" w:rsidRDefault="00E97A70" w:rsidP="00E97A70">
      <w:pPr>
        <w:pStyle w:val="ListParagraph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E97A70" w:rsidRPr="00742D42" w:rsidRDefault="00E97A70" w:rsidP="00E97A70">
      <w:pPr>
        <w:pStyle w:val="ListParagraph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:rsidR="00E97A70" w:rsidRPr="00742D42" w:rsidRDefault="00E97A70" w:rsidP="00E97A70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:rsidR="00E97A70" w:rsidRPr="00742D42" w:rsidRDefault="00E97A70" w:rsidP="00E97A70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:rsidR="00E97A70" w:rsidRPr="00E97A70" w:rsidRDefault="00E97A70" w:rsidP="00E97A70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 xml:space="preserve">Broj telefona: </w:t>
      </w:r>
      <w:r w:rsidRPr="00E97A70">
        <w:rPr>
          <w:sz w:val="20"/>
          <w:szCs w:val="20"/>
        </w:rPr>
        <w:t>051/455-710</w:t>
      </w:r>
    </w:p>
    <w:p w:rsidR="00E97A70" w:rsidRPr="00E97A70" w:rsidRDefault="00E97A70" w:rsidP="00E97A70">
      <w:pPr>
        <w:ind w:left="708" w:firstLine="708"/>
        <w:rPr>
          <w:sz w:val="20"/>
          <w:szCs w:val="20"/>
        </w:rPr>
      </w:pPr>
      <w:r w:rsidRPr="00E97A70">
        <w:rPr>
          <w:sz w:val="20"/>
          <w:szCs w:val="20"/>
        </w:rPr>
        <w:t>Broj telefaksa: 051/455-741</w:t>
      </w:r>
    </w:p>
    <w:p w:rsidR="00E97A70" w:rsidRPr="00E97A70" w:rsidRDefault="00E97A70" w:rsidP="00E97A70">
      <w:pPr>
        <w:ind w:left="708" w:firstLine="708"/>
        <w:rPr>
          <w:sz w:val="20"/>
          <w:szCs w:val="20"/>
        </w:rPr>
      </w:pPr>
      <w:r w:rsidRPr="00E97A70">
        <w:rPr>
          <w:sz w:val="20"/>
          <w:szCs w:val="20"/>
        </w:rPr>
        <w:t xml:space="preserve">Internetska adresa: </w:t>
      </w:r>
      <w:hyperlink r:id="rId6" w:history="1">
        <w:r w:rsidRPr="00E97A70">
          <w:rPr>
            <w:rStyle w:val="Hyperlink"/>
            <w:color w:val="auto"/>
            <w:sz w:val="20"/>
            <w:szCs w:val="20"/>
          </w:rPr>
          <w:t>www.bakar.hr</w:t>
        </w:r>
      </w:hyperlink>
      <w:bookmarkStart w:id="0" w:name="_GoBack"/>
      <w:bookmarkEnd w:id="0"/>
    </w:p>
    <w:p w:rsidR="00E97A70" w:rsidRPr="00E97A70" w:rsidRDefault="00E97A70" w:rsidP="00E97A70">
      <w:pPr>
        <w:ind w:firstLine="708"/>
        <w:rPr>
          <w:sz w:val="20"/>
          <w:szCs w:val="20"/>
        </w:rPr>
      </w:pPr>
    </w:p>
    <w:p w:rsidR="00E97A70" w:rsidRPr="00E97A70" w:rsidRDefault="00E97A70" w:rsidP="00E97A7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97A70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E97A70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E97A70" w:rsidRPr="00E97A70" w:rsidRDefault="00E97A70" w:rsidP="00E97A70">
      <w:pPr>
        <w:ind w:left="708" w:firstLine="708"/>
        <w:jc w:val="both"/>
        <w:rPr>
          <w:sz w:val="20"/>
          <w:szCs w:val="20"/>
        </w:rPr>
      </w:pPr>
      <w:r w:rsidRPr="00E97A70">
        <w:rPr>
          <w:sz w:val="20"/>
          <w:szCs w:val="20"/>
        </w:rPr>
        <w:t>Davor Vidas, dipl.iur.</w:t>
      </w:r>
    </w:p>
    <w:p w:rsidR="00E97A70" w:rsidRPr="00E97A70" w:rsidRDefault="00E97A70" w:rsidP="00E97A70">
      <w:pPr>
        <w:ind w:left="708" w:firstLine="708"/>
        <w:jc w:val="both"/>
        <w:rPr>
          <w:sz w:val="20"/>
          <w:szCs w:val="20"/>
        </w:rPr>
      </w:pPr>
      <w:r w:rsidRPr="00E97A70">
        <w:rPr>
          <w:sz w:val="20"/>
          <w:szCs w:val="20"/>
        </w:rPr>
        <w:t>Viši stručni suradnik za pravne poslove i javnu nabavu</w:t>
      </w:r>
    </w:p>
    <w:p w:rsidR="00E97A70" w:rsidRPr="00E97A70" w:rsidRDefault="00E97A70" w:rsidP="00E97A70">
      <w:pPr>
        <w:jc w:val="both"/>
        <w:rPr>
          <w:sz w:val="20"/>
          <w:szCs w:val="20"/>
        </w:rPr>
      </w:pPr>
      <w:r w:rsidRPr="00E97A70">
        <w:rPr>
          <w:sz w:val="20"/>
          <w:szCs w:val="20"/>
        </w:rPr>
        <w:t xml:space="preserve">     </w:t>
      </w:r>
      <w:r w:rsidRPr="00E97A70">
        <w:rPr>
          <w:sz w:val="20"/>
          <w:szCs w:val="20"/>
        </w:rPr>
        <w:tab/>
      </w:r>
      <w:r w:rsidRPr="00E97A70">
        <w:rPr>
          <w:sz w:val="20"/>
          <w:szCs w:val="20"/>
        </w:rPr>
        <w:tab/>
        <w:t>Broj telefona: 051/455-748</w:t>
      </w:r>
    </w:p>
    <w:p w:rsidR="00E97A70" w:rsidRPr="00E97A70" w:rsidRDefault="00E97A70" w:rsidP="00E97A70">
      <w:pPr>
        <w:jc w:val="both"/>
        <w:rPr>
          <w:sz w:val="20"/>
          <w:szCs w:val="20"/>
        </w:rPr>
      </w:pPr>
      <w:r w:rsidRPr="00E97A70">
        <w:rPr>
          <w:sz w:val="20"/>
          <w:szCs w:val="20"/>
        </w:rPr>
        <w:tab/>
      </w:r>
      <w:r w:rsidRPr="00E97A70">
        <w:rPr>
          <w:sz w:val="20"/>
          <w:szCs w:val="20"/>
        </w:rPr>
        <w:tab/>
        <w:t>Broj telefaksa: 051/455-741</w:t>
      </w:r>
    </w:p>
    <w:p w:rsidR="00E97A70" w:rsidRPr="00E97A70" w:rsidRDefault="00E97A70" w:rsidP="00E97A70">
      <w:pPr>
        <w:jc w:val="both"/>
        <w:rPr>
          <w:sz w:val="20"/>
          <w:szCs w:val="20"/>
        </w:rPr>
      </w:pPr>
      <w:r w:rsidRPr="00E97A70">
        <w:rPr>
          <w:sz w:val="20"/>
          <w:szCs w:val="20"/>
        </w:rPr>
        <w:tab/>
      </w:r>
      <w:r w:rsidRPr="00E97A70">
        <w:rPr>
          <w:sz w:val="20"/>
          <w:szCs w:val="20"/>
        </w:rPr>
        <w:tab/>
        <w:t xml:space="preserve">Adresa elektronske pošte: </w:t>
      </w:r>
      <w:hyperlink r:id="rId7" w:history="1">
        <w:r w:rsidRPr="00E97A70">
          <w:rPr>
            <w:rStyle w:val="Hyperlink"/>
            <w:color w:val="auto"/>
            <w:sz w:val="20"/>
            <w:szCs w:val="20"/>
          </w:rPr>
          <w:t>davor.vidas@bakar.hr</w:t>
        </w:r>
      </w:hyperlink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742D42" w:rsidRDefault="00E97A70" w:rsidP="00E97A7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742D42" w:rsidRDefault="00E97A70" w:rsidP="00E97A7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:rsidR="00E97A70" w:rsidRPr="00742D42" w:rsidRDefault="00E97A70" w:rsidP="00E97A70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350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.000,00 kn</w:t>
      </w:r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742D42" w:rsidRDefault="00E97A70" w:rsidP="00E97A7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izvođenja radova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E97A70" w:rsidRPr="00742D42" w:rsidRDefault="00E97A70" w:rsidP="00E97A70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Dom kulture Krasica</w:t>
      </w:r>
    </w:p>
    <w:p w:rsidR="00E97A70" w:rsidRPr="00742D42" w:rsidRDefault="00E97A70" w:rsidP="00E97A70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E97A70" w:rsidRPr="00742D42" w:rsidRDefault="00E97A70" w:rsidP="00E97A7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Dokumentacija za nadmetanje i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troškovnik</w:t>
      </w:r>
    </w:p>
    <w:p w:rsidR="00E97A70" w:rsidRPr="00ED748F" w:rsidRDefault="00E97A70" w:rsidP="00E97A70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D748F">
        <w:rPr>
          <w:rFonts w:ascii="Times New Roman" w:eastAsia="Times New Roman" w:hAnsi="Times New Roman"/>
          <w:sz w:val="20"/>
          <w:szCs w:val="20"/>
          <w:lang w:eastAsia="hr-HR"/>
        </w:rPr>
        <w:t xml:space="preserve">Mogu se preuzeti na internetskoj stranici Grada Bakra www.bakar.hr, dok se informacije i uvid u dokumentaciju mogu dobiti kod osobe ovlaštene za kontakt naručitelja, radnim danom od 8 do 15 sati. </w:t>
      </w:r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742D42" w:rsidRDefault="00E97A70" w:rsidP="00E97A7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E97A70" w:rsidRPr="00742D42" w:rsidRDefault="00E97A70" w:rsidP="00E97A7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:rsidR="00E97A70" w:rsidRDefault="00E97A70" w:rsidP="00E97A70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53A39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 uređenje fasade na Domu kulture Krasica sukladno troškovniku radova koji je sastavni dio dokumentacije za nadmetanje.</w:t>
      </w:r>
    </w:p>
    <w:p w:rsidR="00E97A70" w:rsidRPr="00A41FB8" w:rsidRDefault="00E97A70" w:rsidP="00E97A70">
      <w:pPr>
        <w:pStyle w:val="ListParagrap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E97A70" w:rsidRPr="0074309A" w:rsidRDefault="00E97A70" w:rsidP="00E97A7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Rok izvršenja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radova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:rsidR="00E97A70" w:rsidRPr="0074309A" w:rsidRDefault="00E97A70" w:rsidP="00E97A70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6</w:t>
      </w:r>
      <w:r w:rsidRPr="00301FB2">
        <w:rPr>
          <w:rFonts w:ascii="Times New Roman" w:eastAsia="Times New Roman" w:hAnsi="Times New Roman"/>
          <w:sz w:val="20"/>
          <w:szCs w:val="20"/>
          <w:lang w:eastAsia="hr-HR"/>
        </w:rPr>
        <w:t>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dana</w:t>
      </w:r>
      <w:r w:rsidRPr="006D3FCE">
        <w:rPr>
          <w:rFonts w:ascii="Times New Roman" w:eastAsia="Times New Roman" w:hAnsi="Times New Roman"/>
          <w:sz w:val="20"/>
          <w:szCs w:val="20"/>
          <w:lang w:eastAsia="hr-HR"/>
        </w:rPr>
        <w:t xml:space="preserve"> od potpisa ugovora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:rsidR="00E97A70" w:rsidRPr="00742D42" w:rsidRDefault="00E97A70" w:rsidP="00E97A70">
      <w:pPr>
        <w:jc w:val="both"/>
        <w:rPr>
          <w:sz w:val="20"/>
          <w:szCs w:val="20"/>
        </w:rPr>
      </w:pPr>
    </w:p>
    <w:p w:rsidR="00E97A70" w:rsidRPr="00742D42" w:rsidRDefault="00E97A70" w:rsidP="00E97A7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:rsidR="00E97A70" w:rsidRDefault="00E97A70" w:rsidP="00E97A70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E97A70" w:rsidRPr="009528E8" w:rsidRDefault="00E97A70" w:rsidP="00E97A70">
      <w:pPr>
        <w:pStyle w:val="ListParagraph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:rsidR="00E97A70" w:rsidRPr="009528E8" w:rsidRDefault="00E97A70" w:rsidP="00E97A70">
      <w:pPr>
        <w:pStyle w:val="ListParagraph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ima nepodmirena dugovanja prema naručitelju, kao i ponuditelja koji je s njim u sudskom sporu.</w:t>
      </w:r>
    </w:p>
    <w:p w:rsidR="00E97A70" w:rsidRDefault="00E97A70" w:rsidP="00E97A70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Ponuditelji u svojoj ponudi nisu dužni dostavljati dokaze o nepostojanju razloga isključenja, ali naručitelj zadržava pravo zatražiti predmetne dokaze tijekom pregleda i ocjene ponuda.</w:t>
      </w:r>
    </w:p>
    <w:p w:rsidR="00E97A70" w:rsidRPr="00742D42" w:rsidRDefault="00E97A70" w:rsidP="00E97A70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E97A70" w:rsidRPr="00F075EF" w:rsidRDefault="00E97A70" w:rsidP="00E97A70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:rsidR="00E97A70" w:rsidRDefault="00E97A70" w:rsidP="00E97A70">
      <w:pPr>
        <w:ind w:firstLine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Gospodarski subjekti moraju dokazati pravnu i poslovnu sposobnost, financijsku sposobnost, te tehničku i </w:t>
      </w:r>
      <w:r>
        <w:rPr>
          <w:sz w:val="20"/>
          <w:szCs w:val="20"/>
        </w:rPr>
        <w:t xml:space="preserve">   </w:t>
      </w:r>
      <w:r w:rsidRPr="00F075EF">
        <w:rPr>
          <w:sz w:val="20"/>
          <w:szCs w:val="20"/>
        </w:rPr>
        <w:t>stručnu sposobnost</w:t>
      </w:r>
      <w:r>
        <w:rPr>
          <w:sz w:val="20"/>
          <w:szCs w:val="20"/>
        </w:rPr>
        <w:t>. U tu svrhu moraju dostaviti slijedeću dokumentaciju:</w:t>
      </w:r>
    </w:p>
    <w:p w:rsidR="00E97A70" w:rsidRDefault="00E97A70" w:rsidP="00E97A70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:rsidR="00E97A70" w:rsidRPr="00DC7BB5" w:rsidRDefault="00E97A70" w:rsidP="00E97A70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 xml:space="preserve">Izjavu da raspolaže potrebnim </w:t>
      </w:r>
      <w:r w:rsidRPr="00680291">
        <w:rPr>
          <w:rFonts w:ascii="Times New Roman" w:hAnsi="Times New Roman"/>
          <w:sz w:val="20"/>
          <w:szCs w:val="20"/>
        </w:rPr>
        <w:t>zaposlenicima za samos</w:t>
      </w:r>
      <w:r>
        <w:rPr>
          <w:rFonts w:ascii="Times New Roman" w:hAnsi="Times New Roman"/>
          <w:sz w:val="20"/>
          <w:szCs w:val="20"/>
        </w:rPr>
        <w:t xml:space="preserve">talno izvršenje radova te </w:t>
      </w:r>
      <w:r w:rsidRPr="00680291">
        <w:rPr>
          <w:rFonts w:ascii="Times New Roman" w:hAnsi="Times New Roman"/>
          <w:sz w:val="20"/>
          <w:szCs w:val="20"/>
        </w:rPr>
        <w:t>podatke o stručnom kadru koji će biti angažiran na izvođenju radova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6998">
        <w:rPr>
          <w:rFonts w:ascii="Times New Roman" w:eastAsia="Times New Roman" w:hAnsi="Times New Roman"/>
          <w:sz w:val="20"/>
          <w:szCs w:val="20"/>
          <w:lang w:eastAsia="hr-HR"/>
        </w:rPr>
        <w:t xml:space="preserve">od kojih najmanje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jedan</w:t>
      </w:r>
      <w:r w:rsidRPr="004B6998">
        <w:rPr>
          <w:rFonts w:ascii="Times New Roman" w:eastAsia="Times New Roman" w:hAnsi="Times New Roman"/>
          <w:sz w:val="20"/>
          <w:szCs w:val="20"/>
          <w:lang w:eastAsia="hr-HR"/>
        </w:rPr>
        <w:t xml:space="preserve"> mora ispunjavati uvjete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ovlaštenog voditelja građenja </w:t>
      </w:r>
      <w:r w:rsidRPr="004B6998">
        <w:rPr>
          <w:rFonts w:ascii="Times New Roman" w:eastAsia="Times New Roman" w:hAnsi="Times New Roman"/>
          <w:sz w:val="20"/>
          <w:szCs w:val="20"/>
          <w:lang w:eastAsia="hr-HR"/>
        </w:rPr>
        <w:t xml:space="preserve">propisane odredbama Zakona o poslovima i djelatnostima prostornog uređenja i gradnje (NN 78/15) i Zakona o komori arhitekata i komorama inženjera u graditeljstvu i prostornom uređenju NN (78/15). </w:t>
      </w:r>
    </w:p>
    <w:p w:rsidR="00E97A70" w:rsidRPr="00427FDF" w:rsidRDefault="00E97A70" w:rsidP="00E97A70">
      <w:pPr>
        <w:ind w:left="360"/>
        <w:jc w:val="both"/>
        <w:rPr>
          <w:sz w:val="20"/>
          <w:szCs w:val="20"/>
        </w:rPr>
      </w:pPr>
    </w:p>
    <w:p w:rsidR="00E97A70" w:rsidRPr="00680291" w:rsidRDefault="00E97A70" w:rsidP="00E97A70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680291">
        <w:rPr>
          <w:rFonts w:ascii="Times New Roman" w:hAnsi="Times New Roman"/>
          <w:sz w:val="20"/>
          <w:szCs w:val="20"/>
        </w:rPr>
        <w:t xml:space="preserve">Popis najmanje jednog a najviše tri značajnija ugovora o </w:t>
      </w:r>
      <w:r>
        <w:rPr>
          <w:rFonts w:ascii="Times New Roman" w:hAnsi="Times New Roman"/>
          <w:sz w:val="20"/>
          <w:szCs w:val="20"/>
        </w:rPr>
        <w:t xml:space="preserve">fasaderskim </w:t>
      </w:r>
      <w:r w:rsidRPr="00680291">
        <w:rPr>
          <w:rFonts w:ascii="Times New Roman" w:hAnsi="Times New Roman"/>
          <w:sz w:val="20"/>
          <w:szCs w:val="20"/>
        </w:rPr>
        <w:t>radovima</w:t>
      </w:r>
      <w:r>
        <w:rPr>
          <w:rFonts w:ascii="Times New Roman" w:hAnsi="Times New Roman"/>
          <w:sz w:val="20"/>
          <w:szCs w:val="20"/>
        </w:rPr>
        <w:t xml:space="preserve"> izvedenim ETICS sustavom sa kamenom mineralnom vunom na javnim ili drugim sličnim većim objektima minimalne površine fasade 500 m</w:t>
      </w:r>
      <w:r>
        <w:rPr>
          <w:rFonts w:ascii="Times New Roman" w:hAnsi="Times New Roman"/>
          <w:sz w:val="20"/>
          <w:szCs w:val="20"/>
          <w:vertAlign w:val="superscript"/>
        </w:rPr>
        <w:t xml:space="preserve">2 </w:t>
      </w:r>
      <w:r w:rsidRPr="00680291">
        <w:rPr>
          <w:rFonts w:ascii="Times New Roman" w:hAnsi="Times New Roman"/>
          <w:sz w:val="20"/>
          <w:szCs w:val="20"/>
        </w:rPr>
        <w:t xml:space="preserve">izvršenih u godini u kojoj je započeo predmetni postupak te tijekom 5 godina koje prethode toj godini - ovjeren popis ugovora s dokazom o uredno izvršenim radovima ukupne vrijednosti </w:t>
      </w:r>
      <w:r>
        <w:rPr>
          <w:rFonts w:ascii="Times New Roman" w:hAnsi="Times New Roman"/>
          <w:sz w:val="20"/>
          <w:szCs w:val="20"/>
        </w:rPr>
        <w:t>jednake ili veće</w:t>
      </w:r>
      <w:r w:rsidRPr="00680291">
        <w:rPr>
          <w:rFonts w:ascii="Times New Roman" w:hAnsi="Times New Roman"/>
          <w:sz w:val="20"/>
          <w:szCs w:val="20"/>
        </w:rPr>
        <w:t xml:space="preserve"> od ponuđene vrijednosti radova bez PDV-a po ovom postupku nabave, sa naznakom: datuma, vrijednosti izvođenih radova po svakom ugovoru, naziva druge ugovorne strane, te priložiti pripadajuću potvrdu o uredno izvršenim ugovorenim radovima.  </w:t>
      </w:r>
    </w:p>
    <w:p w:rsidR="00E97A70" w:rsidRPr="00303BA2" w:rsidRDefault="00E97A70" w:rsidP="00E97A70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E97A70" w:rsidRPr="00303BA2" w:rsidRDefault="00E97A70" w:rsidP="00E97A70">
      <w:pPr>
        <w:jc w:val="both"/>
        <w:rPr>
          <w:sz w:val="20"/>
          <w:szCs w:val="20"/>
        </w:rPr>
      </w:pPr>
    </w:p>
    <w:p w:rsidR="00E97A70" w:rsidRPr="00303BA2" w:rsidRDefault="00E97A70" w:rsidP="00E97A7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JAMSTVA</w:t>
      </w:r>
    </w:p>
    <w:p w:rsidR="00E97A70" w:rsidRPr="00F075EF" w:rsidRDefault="00E97A70" w:rsidP="00E97A70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Jamstvo za uredno ispunjenje ugovora</w:t>
      </w:r>
    </w:p>
    <w:p w:rsidR="00E97A70" w:rsidRPr="00F075EF" w:rsidRDefault="00E97A70" w:rsidP="00E97A70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Odabrani ponuditelj mora dostaviti Naručitelju, po obostranom potpisu ugovora, ovjerenu bjanko z</w:t>
      </w:r>
      <w:r>
        <w:rPr>
          <w:sz w:val="20"/>
          <w:szCs w:val="20"/>
        </w:rPr>
        <w:t>adužnicu ponuditelja na iznos 10</w:t>
      </w:r>
      <w:r w:rsidRPr="00F075EF">
        <w:rPr>
          <w:sz w:val="20"/>
          <w:szCs w:val="20"/>
        </w:rPr>
        <w:t>.000,00 kuna, kao instrument jamstva za uredno ispunjenje ugovora.</w:t>
      </w:r>
    </w:p>
    <w:p w:rsidR="00E97A70" w:rsidRPr="00303BA2" w:rsidRDefault="00E97A70" w:rsidP="00E97A70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Ako odabrani ponuditelj u ostavljenom roku ne dostavi jamstvo za uredno ispunjenje ugovora kako je zatraženo u dokumentaciji za nadmetanje, </w:t>
      </w:r>
      <w:r>
        <w:rPr>
          <w:sz w:val="20"/>
          <w:szCs w:val="20"/>
        </w:rPr>
        <w:t>n</w:t>
      </w:r>
      <w:r w:rsidRPr="00F075EF">
        <w:rPr>
          <w:sz w:val="20"/>
          <w:szCs w:val="20"/>
        </w:rPr>
        <w:t xml:space="preserve">aručitelj će ponovno vršiti rangiranje ponuda prema kriteriju za odabir ne uzimajući u obzir ponudu odabranog ponuditelja te donijeti </w:t>
      </w:r>
      <w:r>
        <w:rPr>
          <w:sz w:val="20"/>
          <w:szCs w:val="20"/>
        </w:rPr>
        <w:t xml:space="preserve">novu </w:t>
      </w:r>
      <w:r w:rsidRPr="00F075EF">
        <w:rPr>
          <w:sz w:val="20"/>
          <w:szCs w:val="20"/>
        </w:rPr>
        <w:t xml:space="preserve">odluku o odabiru ili </w:t>
      </w:r>
      <w:r>
        <w:rPr>
          <w:sz w:val="20"/>
          <w:szCs w:val="20"/>
        </w:rPr>
        <w:t xml:space="preserve">poništiti postupak </w:t>
      </w:r>
      <w:r w:rsidRPr="00F075EF">
        <w:rPr>
          <w:sz w:val="20"/>
          <w:szCs w:val="20"/>
        </w:rPr>
        <w:t>nabave.</w:t>
      </w:r>
    </w:p>
    <w:p w:rsidR="00E97A70" w:rsidRPr="00F075EF" w:rsidRDefault="00E97A70" w:rsidP="00E97A70">
      <w:pPr>
        <w:jc w:val="both"/>
        <w:rPr>
          <w:sz w:val="20"/>
          <w:szCs w:val="20"/>
        </w:rPr>
      </w:pPr>
    </w:p>
    <w:p w:rsidR="00E97A70" w:rsidRPr="00F075EF" w:rsidRDefault="00E97A70" w:rsidP="00E97A7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:rsidR="00E97A70" w:rsidRPr="00F075EF" w:rsidRDefault="00E97A70" w:rsidP="00E97A70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E97A70" w:rsidRPr="000949A2" w:rsidRDefault="00E97A70" w:rsidP="00E97A70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E97A70" w:rsidRPr="00F075EF" w:rsidRDefault="00E97A70" w:rsidP="00E97A70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:rsidR="00E97A70" w:rsidRPr="00F075EF" w:rsidRDefault="00E97A70" w:rsidP="00E97A70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Ponuda se dostavlja u zatvorenoj omotnici putem pošte ili neposredno na adresu: Grad Bakar, p.p. 6, 51222 Bakar.</w:t>
      </w:r>
    </w:p>
    <w:p w:rsidR="00E97A70" w:rsidRPr="00F075EF" w:rsidRDefault="00E97A70" w:rsidP="00E97A70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</w:p>
    <w:p w:rsidR="00E97A70" w:rsidRPr="00AF5222" w:rsidRDefault="00E97A70" w:rsidP="00E97A70">
      <w:pPr>
        <w:pStyle w:val="ListParagraph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izvođenja radova </w:t>
      </w:r>
      <w:r w:rsidRPr="00AF5222">
        <w:rPr>
          <w:rFonts w:ascii="Times New Roman" w:eastAsia="Times New Roman" w:hAnsi="Times New Roman"/>
          <w:sz w:val="20"/>
          <w:szCs w:val="20"/>
          <w:lang w:eastAsia="hr-HR"/>
        </w:rPr>
        <w:t xml:space="preserve">na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uređenju fasade Doma kulture Krasica</w:t>
      </w:r>
      <w:r w:rsidRPr="00AF5222">
        <w:rPr>
          <w:rFonts w:ascii="Times New Roman" w:eastAsia="Times New Roman" w:hAnsi="Times New Roman"/>
          <w:sz w:val="20"/>
          <w:szCs w:val="20"/>
          <w:lang w:eastAsia="hr-HR"/>
        </w:rPr>
        <w:t xml:space="preserve"> Krasica.“</w:t>
      </w:r>
    </w:p>
    <w:p w:rsidR="00E97A70" w:rsidRPr="00F075EF" w:rsidRDefault="00E97A70" w:rsidP="00E97A70">
      <w:pPr>
        <w:pStyle w:val="ListParagraph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>: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07</w:t>
      </w:r>
      <w:r w:rsidRPr="00E10A3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travnja 2017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6D3FCE">
        <w:rPr>
          <w:rFonts w:ascii="Times New Roman" w:eastAsia="Times New Roman" w:hAnsi="Times New Roman"/>
          <w:b/>
          <w:sz w:val="20"/>
          <w:szCs w:val="20"/>
          <w:lang w:eastAsia="hr-HR"/>
        </w:rPr>
        <w:t>do 12:00 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:rsidR="00E97A70" w:rsidRPr="00F075EF" w:rsidRDefault="00E97A70" w:rsidP="00E97A70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E97A70" w:rsidRPr="00F075EF" w:rsidRDefault="00E97A70" w:rsidP="00E97A70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:rsidR="00E97A70" w:rsidRPr="00F075EF" w:rsidRDefault="00E97A70" w:rsidP="00E97A7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:rsidR="00E97A70" w:rsidRPr="00F075EF" w:rsidRDefault="00E97A70" w:rsidP="00E97A7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:rsidR="00E97A70" w:rsidRPr="00F075EF" w:rsidRDefault="00E97A70" w:rsidP="00E97A7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:rsidR="00E97A70" w:rsidRPr="00F075EF" w:rsidRDefault="00E97A70" w:rsidP="00E97A70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E97A70" w:rsidRPr="00F075EF" w:rsidRDefault="00E97A70" w:rsidP="00E97A70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:rsidR="00E97A70" w:rsidRPr="00F075EF" w:rsidRDefault="00E97A70" w:rsidP="00E97A70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E97A70" w:rsidRDefault="00E97A70" w:rsidP="00E97A70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i jamstva za ozbiljnost ponude sukladno tom produženom roku. U svrhu dostave pisane izjave ponuditelja o produženju roka valjanosti ponude te dostave jamstva za ozbiljnost ponude sukladno produženom roku valjanosti ponude, naručitelj će ponuditelju dati primjereni rok.</w:t>
      </w:r>
    </w:p>
    <w:p w:rsidR="00E97A70" w:rsidRDefault="00E97A70" w:rsidP="00E97A70">
      <w:pPr>
        <w:pStyle w:val="ListParagrap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E97A70" w:rsidRPr="00AA647F" w:rsidRDefault="00E97A70" w:rsidP="00E97A70">
      <w:pPr>
        <w:pStyle w:val="ListParagrap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E97A70" w:rsidRPr="007A092F" w:rsidRDefault="00E97A70" w:rsidP="00E97A70">
      <w:pPr>
        <w:jc w:val="both"/>
        <w:rPr>
          <w:sz w:val="20"/>
          <w:szCs w:val="20"/>
        </w:rPr>
      </w:pPr>
    </w:p>
    <w:p w:rsidR="00E97A70" w:rsidRPr="00F075EF" w:rsidRDefault="00E97A70" w:rsidP="00E97A70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 Pročelnik</w:t>
      </w:r>
    </w:p>
    <w:p w:rsidR="00E97A70" w:rsidRPr="00F075EF" w:rsidRDefault="00E97A70" w:rsidP="00E97A70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:rsidR="00E97A70" w:rsidRDefault="00E97A70" w:rsidP="00E97A70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>Davor Skočilić, mag.ing.aedif.</w:t>
      </w:r>
    </w:p>
    <w:p w:rsidR="00A4264B" w:rsidRPr="00620325" w:rsidRDefault="00E97A70" w:rsidP="00620325"/>
    <w:sectPr w:rsidR="00A4264B" w:rsidRPr="00620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7E6"/>
    <w:rsid w:val="004B38F0"/>
    <w:rsid w:val="00620325"/>
    <w:rsid w:val="00A242B0"/>
    <w:rsid w:val="00A943B7"/>
    <w:rsid w:val="00AF025F"/>
    <w:rsid w:val="00B637E6"/>
    <w:rsid w:val="00E2732D"/>
    <w:rsid w:val="00E97A70"/>
    <w:rsid w:val="00F7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EF747-9E61-4107-B4F8-21C12B612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02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AF02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912</Words>
  <Characters>5199</Characters>
  <Application>Microsoft Office Word</Application>
  <DocSecurity>0</DocSecurity>
  <Lines>43</Lines>
  <Paragraphs>12</Paragraphs>
  <ScaleCrop>false</ScaleCrop>
  <Company/>
  <LinksUpToDate>false</LinksUpToDate>
  <CharactersWithSpaces>6099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7</cp:revision>
  <dcterms:created xsi:type="dcterms:W3CDTF">2016-05-31T06:53:00Z</dcterms:created>
  <dcterms:modified xsi:type="dcterms:W3CDTF">2017-03-23T11:50:00Z</dcterms:modified>
</cp:coreProperties>
</file>