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FECBC" w14:textId="5270E1A3" w:rsidR="00145553" w:rsidRPr="00337244" w:rsidRDefault="00145553" w:rsidP="001455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12B46C6A" wp14:editId="43CE0A60">
            <wp:extent cx="342900" cy="462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B40D" w14:textId="77777777" w:rsidR="00145553" w:rsidRPr="00337244" w:rsidRDefault="00145553" w:rsidP="001455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32"/>
          <w:szCs w:val="20"/>
          <w:lang w:eastAsia="hr-HR"/>
        </w:rPr>
        <w:t>REPUBLIKA HRVATSKA</w:t>
      </w:r>
    </w:p>
    <w:p w14:paraId="2B1D22B4" w14:textId="77777777" w:rsidR="00145553" w:rsidRPr="00337244" w:rsidRDefault="00145553" w:rsidP="001455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32"/>
          <w:szCs w:val="20"/>
          <w:lang w:eastAsia="hr-HR"/>
        </w:rPr>
        <w:t>PRIMORSKO-GORANSKA ŽUPANIJA</w:t>
      </w:r>
    </w:p>
    <w:p w14:paraId="17C90DEA" w14:textId="77777777" w:rsidR="00145553" w:rsidRPr="00337244" w:rsidRDefault="00145553" w:rsidP="001455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bCs/>
          <w:sz w:val="32"/>
          <w:szCs w:val="20"/>
          <w:lang w:eastAsia="hr-HR"/>
        </w:rPr>
        <w:t>GRAD BAKAR</w:t>
      </w:r>
    </w:p>
    <w:p w14:paraId="1727782B" w14:textId="77777777" w:rsidR="00145553" w:rsidRPr="00337244" w:rsidRDefault="00145553" w:rsidP="001455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Cs/>
          <w:sz w:val="20"/>
          <w:szCs w:val="20"/>
          <w:lang w:eastAsia="hr-HR"/>
        </w:rPr>
        <w:t>Primorje 39</w:t>
      </w:r>
    </w:p>
    <w:p w14:paraId="6039B8E6" w14:textId="77777777" w:rsidR="00145553" w:rsidRPr="00337244" w:rsidRDefault="00145553" w:rsidP="001455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Cs/>
          <w:sz w:val="20"/>
          <w:szCs w:val="20"/>
          <w:lang w:eastAsia="hr-HR"/>
        </w:rPr>
        <w:t>51222 BAKAR</w:t>
      </w:r>
    </w:p>
    <w:p w14:paraId="21774100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705509F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1F2E9BC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EFDA271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34DBE63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88DC730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21F5381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D3583F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ED67AB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2AECB7C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6C12F02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C354D32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3DF5F77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5E2C13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CDB88E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2E0FC1" w14:textId="77777777" w:rsidR="00145553" w:rsidRPr="00337244" w:rsidRDefault="00145553" w:rsidP="001455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B1F35CD" w14:textId="77777777" w:rsidR="00145553" w:rsidRPr="00337244" w:rsidRDefault="00145553" w:rsidP="0014555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775FFFBE" w14:textId="77777777" w:rsidR="00145553" w:rsidRPr="00337244" w:rsidRDefault="00145553" w:rsidP="0014555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38E3090B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32"/>
          <w:szCs w:val="20"/>
          <w:lang w:eastAsia="hr-HR"/>
        </w:rPr>
        <w:t>POZIV ZA NADMETANJE</w:t>
      </w:r>
    </w:p>
    <w:p w14:paraId="78DECFEC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32"/>
          <w:szCs w:val="20"/>
          <w:lang w:eastAsia="hr-HR"/>
        </w:rPr>
        <w:t xml:space="preserve">u postupku </w:t>
      </w:r>
      <w:r>
        <w:rPr>
          <w:rFonts w:ascii="Times New Roman" w:eastAsia="Times New Roman" w:hAnsi="Times New Roman"/>
          <w:b/>
          <w:sz w:val="32"/>
          <w:szCs w:val="20"/>
          <w:lang w:eastAsia="hr-HR"/>
        </w:rPr>
        <w:t>jednostavne</w:t>
      </w:r>
      <w:r w:rsidRPr="00337244">
        <w:rPr>
          <w:rFonts w:ascii="Times New Roman" w:eastAsia="Times New Roman" w:hAnsi="Times New Roman"/>
          <w:b/>
          <w:sz w:val="32"/>
          <w:szCs w:val="20"/>
          <w:lang w:eastAsia="hr-HR"/>
        </w:rPr>
        <w:t xml:space="preserve"> nabave </w:t>
      </w:r>
      <w:r>
        <w:rPr>
          <w:rFonts w:ascii="Times New Roman" w:eastAsia="Times New Roman" w:hAnsi="Times New Roman"/>
          <w:b/>
          <w:sz w:val="32"/>
          <w:szCs w:val="20"/>
          <w:lang w:eastAsia="hr-HR"/>
        </w:rPr>
        <w:t>službenog automobila</w:t>
      </w:r>
    </w:p>
    <w:p w14:paraId="16DB8447" w14:textId="77777777" w:rsidR="00145553" w:rsidRPr="00337244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hr-HR"/>
        </w:rPr>
      </w:pPr>
    </w:p>
    <w:p w14:paraId="7E6E4EDD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8D46187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6AE71F4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D56656C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7DBA86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697BCD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9BF2822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5739731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E7BE96D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2B6BE09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7A52506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58A5B82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7E5354F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F3B028C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5DD8F9A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FDAB926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FDB51B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4199F88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09EC43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5B9A799" w14:textId="77777777" w:rsidR="00145553" w:rsidRPr="00337244" w:rsidRDefault="00145553" w:rsidP="001455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406-01/19-03/22</w:t>
      </w:r>
    </w:p>
    <w:p w14:paraId="4E5F6994" w14:textId="77777777" w:rsidR="00145553" w:rsidRPr="00337244" w:rsidRDefault="00145553" w:rsidP="001455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URBROJ: 2170-02-0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4/3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-1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9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-2</w:t>
      </w:r>
    </w:p>
    <w:p w14:paraId="3D623A2B" w14:textId="260FEE6C" w:rsidR="00145553" w:rsidRPr="00337244" w:rsidRDefault="00145553" w:rsidP="001455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09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rujna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201</w:t>
      </w:r>
      <w:r w:rsidR="00485CCE">
        <w:rPr>
          <w:rFonts w:ascii="Times New Roman" w:eastAsia="Times New Roman" w:hAnsi="Times New Roman"/>
          <w:sz w:val="20"/>
          <w:szCs w:val="20"/>
          <w:lang w:eastAsia="hr-HR"/>
        </w:rPr>
        <w:t>9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. godine</w:t>
      </w:r>
    </w:p>
    <w:p w14:paraId="7C5E5092" w14:textId="77777777" w:rsidR="00145553" w:rsidRPr="00337244" w:rsidRDefault="00145553" w:rsidP="001455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br w:type="page"/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lastRenderedPageBreak/>
        <w:t>OPĆI PODACI:</w:t>
      </w:r>
    </w:p>
    <w:p w14:paraId="4945DFC8" w14:textId="77777777" w:rsidR="00145553" w:rsidRPr="00337244" w:rsidRDefault="00145553" w:rsidP="001455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8A6E77B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ind w:left="426" w:hanging="66"/>
        <w:contextualSpacing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60B1BC5" w14:textId="77777777" w:rsidR="00145553" w:rsidRPr="00337244" w:rsidRDefault="00145553" w:rsidP="00145553">
      <w:pPr>
        <w:spacing w:after="0" w:line="240" w:lineRule="auto"/>
        <w:ind w:left="720" w:firstLine="696"/>
        <w:contextualSpacing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0335365A" w14:textId="77777777" w:rsidR="00145553" w:rsidRPr="00337244" w:rsidRDefault="00145553" w:rsidP="00145553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MB: 2562235</w:t>
      </w:r>
    </w:p>
    <w:p w14:paraId="2B72CFBF" w14:textId="77777777" w:rsidR="00145553" w:rsidRPr="00337244" w:rsidRDefault="00145553" w:rsidP="00145553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OIB: 31708325678</w:t>
      </w:r>
    </w:p>
    <w:p w14:paraId="6E989CF1" w14:textId="77777777" w:rsidR="00145553" w:rsidRPr="00337244" w:rsidRDefault="00145553" w:rsidP="00145553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Broj telefona: 051/455-710</w:t>
      </w:r>
    </w:p>
    <w:p w14:paraId="6FC9B020" w14:textId="77777777" w:rsidR="00145553" w:rsidRPr="00337244" w:rsidRDefault="00145553" w:rsidP="00145553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Broj telefaksa: 051/455-741</w:t>
      </w:r>
    </w:p>
    <w:p w14:paraId="2776AF17" w14:textId="77777777" w:rsidR="00145553" w:rsidRPr="00337244" w:rsidRDefault="00145553" w:rsidP="00145553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Internetska adresa: </w:t>
      </w:r>
      <w:hyperlink r:id="rId6" w:history="1">
        <w:r w:rsidRPr="00337244">
          <w:rPr>
            <w:rFonts w:ascii="Times New Roman" w:eastAsia="Times New Roman" w:hAnsi="Times New Roman"/>
            <w:sz w:val="20"/>
            <w:szCs w:val="20"/>
            <w:u w:val="single"/>
            <w:lang w:eastAsia="hr-HR"/>
          </w:rPr>
          <w:t>www.bakar.hr</w:t>
        </w:r>
      </w:hyperlink>
    </w:p>
    <w:p w14:paraId="0F27DBC0" w14:textId="77777777" w:rsidR="00145553" w:rsidRPr="00337244" w:rsidRDefault="00145553" w:rsidP="00145553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2618CA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B91AE29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  <w:t>Davor Vidas, dipl.iur.</w:t>
      </w:r>
    </w:p>
    <w:p w14:paraId="7ED33E3F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  <w:t>Broj telefona: 051/455-748</w:t>
      </w:r>
    </w:p>
    <w:p w14:paraId="0907F18C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Adresa elektronske pošte: </w:t>
      </w:r>
      <w:hyperlink r:id="rId7" w:history="1">
        <w:r w:rsidRPr="00337244">
          <w:rPr>
            <w:rFonts w:ascii="Times New Roman" w:eastAsia="Times New Roman" w:hAnsi="Times New Roman"/>
            <w:sz w:val="20"/>
            <w:szCs w:val="20"/>
            <w:u w:val="single"/>
            <w:lang w:eastAsia="hr-HR"/>
          </w:rPr>
          <w:t>davor.vidas@bakar.hr</w:t>
        </w:r>
      </w:hyperlink>
    </w:p>
    <w:p w14:paraId="10CA48AD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B52CCE5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nabava</w:t>
      </w:r>
    </w:p>
    <w:p w14:paraId="728B41EF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36D585F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74E419BD" w14:textId="77777777" w:rsidR="00145553" w:rsidRPr="00337244" w:rsidRDefault="00145553" w:rsidP="0014555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128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6DBC50B5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712311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B5B31FF" w14:textId="77777777" w:rsidR="00145553" w:rsidRPr="00337244" w:rsidRDefault="00145553" w:rsidP="0014555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Bakar, Primorje 39.</w:t>
      </w:r>
    </w:p>
    <w:p w14:paraId="0499CFFE" w14:textId="77777777" w:rsidR="00145553" w:rsidRPr="00337244" w:rsidRDefault="00145553" w:rsidP="00145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BCCFA46" w14:textId="77777777" w:rsidR="00145553" w:rsidRPr="00337244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1AA0F58" w14:textId="77777777" w:rsidR="00145553" w:rsidRPr="00337244" w:rsidRDefault="00145553" w:rsidP="001455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41B7A7D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7D36C6E0" w14:textId="77777777" w:rsidR="00145553" w:rsidRPr="00337244" w:rsidRDefault="00145553" w:rsidP="0014555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kupnja službenog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vozila prema tehničkim specifikacijama iz priloga ove dokumentacije i ostalim traženim uvjetima naznačenim u ovoj dokumentaciji.</w:t>
      </w:r>
    </w:p>
    <w:p w14:paraId="39788BCB" w14:textId="77777777" w:rsidR="00145553" w:rsidRPr="00337244" w:rsidRDefault="00145553" w:rsidP="0014555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Kako bi se ponuda smatrala prihvatljivom sa tehničke strane ponuđeno vozilo mora zadovoljiti sve traženo u specifikaciji iz priloga ove dokumentacije za ponuđeno vozilo.</w:t>
      </w:r>
    </w:p>
    <w:p w14:paraId="6097AD81" w14:textId="77777777" w:rsidR="00145553" w:rsidRDefault="00145553" w:rsidP="0014555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Ponuditelj je obvezan naručitelju ponuditi isključivo novo i nekorišteno vozilo.</w:t>
      </w:r>
    </w:p>
    <w:p w14:paraId="35E827FF" w14:textId="77777777" w:rsidR="00145553" w:rsidRPr="00337244" w:rsidRDefault="00145553" w:rsidP="0014555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6533E53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ehničke specifikacije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predmeta nabave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628AC413" w14:textId="77777777" w:rsidR="00145553" w:rsidRDefault="00145553" w:rsidP="001455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Nalaze se u prilogu dokumentacije.</w:t>
      </w:r>
    </w:p>
    <w:p w14:paraId="00910983" w14:textId="77777777" w:rsidR="00145553" w:rsidRPr="00337244" w:rsidRDefault="00145553" w:rsidP="001455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7269CB0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predmeta nabave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7F55EB52" w14:textId="77777777" w:rsidR="00145553" w:rsidRPr="00337244" w:rsidRDefault="00145553" w:rsidP="0014555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Odabrani ponuditelj je dužan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isporučiti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predmeta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nabave najkasnije u roku od 30 radnih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dana od dana potpisa ugovora o javnoj nabavi.</w:t>
      </w:r>
    </w:p>
    <w:p w14:paraId="1E3196DC" w14:textId="77777777" w:rsidR="00145553" w:rsidRDefault="00145553" w:rsidP="001455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Ugovor o javnoj nabavi će se potpisati najkasnije u roku od 8 dana od izvršnosti odluke o odabiru.</w:t>
      </w:r>
    </w:p>
    <w:p w14:paraId="6F754951" w14:textId="77777777" w:rsidR="00145553" w:rsidRPr="00337244" w:rsidRDefault="00145553" w:rsidP="001455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18A88A3" w14:textId="77777777" w:rsidR="00145553" w:rsidRPr="00337244" w:rsidRDefault="00145553" w:rsidP="001455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3AA89162" w14:textId="77777777" w:rsidR="00145553" w:rsidRPr="00337244" w:rsidRDefault="00145553" w:rsidP="00145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FDE30F8" w14:textId="77777777" w:rsidR="00145553" w:rsidRPr="00DD1408" w:rsidRDefault="00145553" w:rsidP="00145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D140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3A0993A1" w14:textId="77777777" w:rsidR="00145553" w:rsidRPr="00DD1408" w:rsidRDefault="00145553" w:rsidP="00145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D140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1C7152F2" w14:textId="77777777" w:rsidR="00145553" w:rsidRPr="00DD1408" w:rsidRDefault="00145553" w:rsidP="00145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D1408">
        <w:rPr>
          <w:rFonts w:ascii="Times New Roman" w:eastAsia="Times New Roman" w:hAnsi="Times New Roman"/>
          <w:sz w:val="20"/>
          <w:szCs w:val="20"/>
          <w:u w:val="single"/>
          <w:lang w:eastAsia="hr-HR"/>
        </w:rPr>
        <w:t>Ponuditelji u svojoj ponudi nisu dužni dostavljati dokaze o nepostojanju razloga isključenja</w:t>
      </w:r>
      <w:r w:rsidRPr="00DD1408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14:paraId="4287BE05" w14:textId="77777777" w:rsidR="00145553" w:rsidRDefault="00145553" w:rsidP="00145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9190D1" w14:textId="77777777" w:rsidR="00145553" w:rsidRPr="00337244" w:rsidRDefault="00145553" w:rsidP="0014555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76D9B50" w14:textId="77777777" w:rsidR="00145553" w:rsidRPr="00337244" w:rsidRDefault="00145553" w:rsidP="001455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UVJETI SPOSOBNOSTI</w:t>
      </w:r>
    </w:p>
    <w:p w14:paraId="32EC096E" w14:textId="77777777" w:rsidR="00145553" w:rsidRPr="00337244" w:rsidRDefault="00145553" w:rsidP="0014555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Gospodarski subjekti moraju dokazati pravnu i poslovnu sposobnost te financijsku sposobnost. U tu svrhu moraju dostaviti slijedeću dokumentaciju:</w:t>
      </w:r>
    </w:p>
    <w:p w14:paraId="243291BC" w14:textId="77777777" w:rsidR="00145553" w:rsidRPr="00337244" w:rsidRDefault="00145553" w:rsidP="00145553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Izvod iz odgovarajućeg registra kojim dokazuje svoju poslovnu sposobnost u preslici.</w:t>
      </w:r>
    </w:p>
    <w:p w14:paraId="430DABCB" w14:textId="73D1CBCD" w:rsidR="00145553" w:rsidRPr="00337244" w:rsidRDefault="00145553" w:rsidP="00145553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hAnsi="Times New Roman"/>
          <w:sz w:val="20"/>
          <w:szCs w:val="20"/>
        </w:rPr>
        <w:t xml:space="preserve">Popis </w:t>
      </w:r>
      <w:r w:rsidR="003B45E6">
        <w:rPr>
          <w:rFonts w:ascii="Times New Roman" w:hAnsi="Times New Roman"/>
          <w:sz w:val="20"/>
          <w:szCs w:val="20"/>
        </w:rPr>
        <w:t>glavnih isporuka robe</w:t>
      </w:r>
      <w:r w:rsidRPr="00337244">
        <w:rPr>
          <w:rFonts w:ascii="Times New Roman" w:hAnsi="Times New Roman"/>
          <w:sz w:val="20"/>
          <w:szCs w:val="20"/>
        </w:rPr>
        <w:t xml:space="preserve"> koji se odnose na isporuku </w:t>
      </w:r>
      <w:r>
        <w:rPr>
          <w:rFonts w:ascii="Times New Roman" w:hAnsi="Times New Roman"/>
          <w:sz w:val="20"/>
          <w:szCs w:val="20"/>
        </w:rPr>
        <w:t xml:space="preserve">automobila izvršenih u godini u </w:t>
      </w:r>
      <w:r w:rsidRPr="00337244">
        <w:rPr>
          <w:rFonts w:ascii="Times New Roman" w:hAnsi="Times New Roman"/>
          <w:sz w:val="20"/>
          <w:szCs w:val="20"/>
        </w:rPr>
        <w:t>kojoj je započeo predmetni postupak te tijekom 3 godine koje prethode toj godini</w:t>
      </w:r>
      <w:r w:rsidR="007E3CB4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14:paraId="7E84640F" w14:textId="77777777" w:rsidR="00145553" w:rsidRPr="00337244" w:rsidRDefault="00145553" w:rsidP="00145553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37FF8112" w14:textId="77777777" w:rsidR="00145553" w:rsidRDefault="00145553" w:rsidP="0014555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0075F7C" w14:textId="77777777" w:rsidR="00145553" w:rsidRPr="000A48B4" w:rsidRDefault="00145553" w:rsidP="001455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0A48B4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15E710FC" w14:textId="77777777" w:rsidR="00145553" w:rsidRPr="000A48B4" w:rsidRDefault="00145553" w:rsidP="0014555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0A48B4">
        <w:rPr>
          <w:rFonts w:ascii="Times New Roman" w:eastAsia="Times New Roman" w:hAnsi="Times New Roman"/>
          <w:b/>
          <w:sz w:val="20"/>
          <w:szCs w:val="20"/>
          <w:lang w:eastAsia="hr-HR"/>
        </w:rPr>
        <w:t>Jamstvo za ozbiljnost ponude</w:t>
      </w:r>
    </w:p>
    <w:p w14:paraId="5C834D77" w14:textId="77777777" w:rsidR="00145553" w:rsidRPr="000A48B4" w:rsidRDefault="00145553" w:rsidP="0014555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A48B4">
        <w:rPr>
          <w:rFonts w:ascii="Times New Roman" w:eastAsia="Times New Roman" w:hAnsi="Times New Roman"/>
          <w:sz w:val="20"/>
          <w:szCs w:val="20"/>
          <w:lang w:eastAsia="hr-HR"/>
        </w:rPr>
        <w:t xml:space="preserve">Gospodarski subjekt je dužan uz ponudu dostaviti ovjerenu bjanko zadužnicu ponuditelja na iznos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5</w:t>
      </w:r>
      <w:r w:rsidRPr="000A48B4">
        <w:rPr>
          <w:rFonts w:ascii="Times New Roman" w:eastAsia="Times New Roman" w:hAnsi="Times New Roman"/>
          <w:sz w:val="20"/>
          <w:szCs w:val="20"/>
          <w:lang w:eastAsia="hr-HR"/>
        </w:rPr>
        <w:t>.000,00 kuna, kao jamstvo za ozbiljnost ponude. Ukoliko gospodarski subjekt ne dostavi navedeno jamstvo, njegova ponuda se neće razmatrati.</w:t>
      </w:r>
    </w:p>
    <w:p w14:paraId="343FB7BB" w14:textId="77777777" w:rsidR="00145553" w:rsidRPr="000A48B4" w:rsidRDefault="00145553" w:rsidP="00145553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0B78512F" w14:textId="77777777" w:rsidR="00145553" w:rsidRPr="000A48B4" w:rsidRDefault="00145553" w:rsidP="0014555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0A48B4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21CF4028" w14:textId="77777777" w:rsidR="00145553" w:rsidRDefault="00145553" w:rsidP="0014555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A48B4">
        <w:rPr>
          <w:rFonts w:ascii="Times New Roman" w:eastAsia="Times New Roman" w:hAnsi="Times New Roman"/>
          <w:sz w:val="20"/>
          <w:szCs w:val="20"/>
          <w:lang w:eastAsia="hr-HR"/>
        </w:rPr>
        <w:t xml:space="preserve">Po osnovi jamstva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uredno ispunjenje ugovora</w:t>
      </w:r>
      <w:r w:rsidRPr="000A48B4">
        <w:rPr>
          <w:rFonts w:ascii="Times New Roman" w:eastAsia="Times New Roman" w:hAnsi="Times New Roman"/>
          <w:sz w:val="20"/>
          <w:szCs w:val="20"/>
          <w:lang w:eastAsia="hr-HR"/>
        </w:rPr>
        <w:t xml:space="preserve"> naručitelj će zadržati jamstvo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ozbiljnost ponude gospodarskog subjekta koji bude odabran kao najpovoljniji ponuditelj</w:t>
      </w:r>
      <w:r w:rsidRPr="000A48B4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6DD0E55" w14:textId="77777777" w:rsidR="00145553" w:rsidRPr="00337244" w:rsidRDefault="00145553" w:rsidP="0014555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97B9784" w14:textId="77777777" w:rsidR="00145553" w:rsidRPr="00337244" w:rsidRDefault="00145553" w:rsidP="001455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6570651D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Pri izradi ponude ponuditelj se mora pridržavati zahtjeva i uvjeta iz ovog Poziva.</w:t>
      </w:r>
    </w:p>
    <w:p w14:paraId="23E3F249" w14:textId="77777777" w:rsidR="00145553" w:rsidRPr="00337244" w:rsidRDefault="00145553" w:rsidP="00145553">
      <w:pPr>
        <w:spacing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AD2B1CF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7FFC437D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u urudžbeni zapisnik na adresu: Grad Bakar, p.p. 6, 51222 Bakar.</w:t>
      </w:r>
    </w:p>
    <w:p w14:paraId="0BB604D4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60E3FA94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nabavu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službenog automobila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2510D722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26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rujna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201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9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:00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sati.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121A0540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48302F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6B6D3CEF" w14:textId="77777777" w:rsidR="00145553" w:rsidRPr="00337244" w:rsidRDefault="00145553" w:rsidP="00145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8C79010" w14:textId="77777777" w:rsidR="00145553" w:rsidRPr="00337244" w:rsidRDefault="00145553" w:rsidP="00145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7AEE9DBC" w14:textId="77777777" w:rsidR="00145553" w:rsidRPr="00337244" w:rsidRDefault="00145553" w:rsidP="001455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2F263307" w14:textId="77777777" w:rsidR="00145553" w:rsidRPr="00337244" w:rsidRDefault="00145553" w:rsidP="00145553">
      <w:pPr>
        <w:spacing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806596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3C627B9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3EEC431" w14:textId="77777777" w:rsidR="00145553" w:rsidRPr="00337244" w:rsidRDefault="00145553" w:rsidP="0014555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19E9596E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8188B55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0A60276" w14:textId="77777777" w:rsidR="00145553" w:rsidRPr="00337244" w:rsidRDefault="00145553" w:rsidP="00145553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B946C1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Pročelni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ca</w:t>
      </w:r>
    </w:p>
    <w:p w14:paraId="5DDC2471" w14:textId="77777777" w:rsidR="00145553" w:rsidRPr="00337244" w:rsidRDefault="00145553" w:rsidP="00145553">
      <w:pPr>
        <w:spacing w:after="0" w:line="240" w:lineRule="auto"/>
        <w:ind w:left="5664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616EE415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Maja Šepac Rožić</w:t>
      </w:r>
      <w:r w:rsidRPr="00337244">
        <w:rPr>
          <w:rFonts w:ascii="Times New Roman" w:eastAsia="Times New Roman" w:hAnsi="Times New Roman"/>
          <w:sz w:val="20"/>
          <w:szCs w:val="20"/>
          <w:lang w:eastAsia="hr-HR"/>
        </w:rPr>
        <w:t>, mag.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oec.</w:t>
      </w:r>
    </w:p>
    <w:p w14:paraId="7630DC15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780565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73BF98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18A0422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CD64FF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0A8398A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B45819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1A47F51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EB4FDCC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795DDE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B12D0B6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BDD9F65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038D841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FCD2B66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D06D692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A629C3F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410E472" w14:textId="77777777" w:rsidR="00145553" w:rsidRPr="00337244" w:rsidRDefault="00145553" w:rsidP="00145553">
      <w:pPr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718AECD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 w:rsidRPr="0099373A"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lastRenderedPageBreak/>
        <w:t>TEHNI</w:t>
      </w:r>
      <w:r w:rsidRPr="0099373A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Č</w:t>
      </w:r>
      <w:r w:rsidRPr="0099373A"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KA SPECIFIKACIJA SA TROŠKOVNIKOM</w:t>
      </w:r>
    </w:p>
    <w:p w14:paraId="28F6A998" w14:textId="77777777" w:rsidR="00145553" w:rsidRPr="0099373A" w:rsidRDefault="00145553" w:rsidP="0014555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tbl>
      <w:tblPr>
        <w:tblW w:w="8363" w:type="dxa"/>
        <w:tblInd w:w="78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28"/>
        <w:gridCol w:w="4835"/>
      </w:tblGrid>
      <w:tr w:rsidR="00145553" w:rsidRPr="0099373A" w14:paraId="01353208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4EBC3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OSOBNO VOZILO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654C84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zaokruži  ili odgovori</w:t>
            </w:r>
          </w:p>
        </w:tc>
      </w:tr>
      <w:tr w:rsidR="00145553" w:rsidRPr="0099373A" w14:paraId="6101E445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CD1AB8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MARKA VOZILA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6FF6E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</w:tr>
      <w:tr w:rsidR="00145553" w:rsidRPr="0099373A" w14:paraId="6AE0680B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F0595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TIP VOZILA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5E8CB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</w:tr>
      <w:tr w:rsidR="00145553" w:rsidRPr="0099373A" w14:paraId="217919D1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0465F5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MOTOR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83A80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</w:t>
            </w:r>
          </w:p>
        </w:tc>
      </w:tr>
      <w:tr w:rsidR="00145553" w:rsidRPr="0099373A" w14:paraId="4CBD85E1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02E2F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Tip:                 DIESEL                               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890F2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DA                   NE</w:t>
            </w:r>
          </w:p>
        </w:tc>
      </w:tr>
      <w:tr w:rsidR="00145553" w:rsidRPr="0099373A" w14:paraId="7BAF09A8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C5ED25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Radni obujam: 1.200 – 1.500,00 ccm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hr-HR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76734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                                       ccm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hr-HR"/>
              </w:rPr>
              <w:t>3</w:t>
            </w:r>
          </w:p>
        </w:tc>
      </w:tr>
      <w:tr w:rsidR="00145553" w:rsidRPr="0099373A" w14:paraId="34E121B3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7516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Snaga u kW: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8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0 –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90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kW 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274A1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                                        kW</w:t>
            </w:r>
          </w:p>
        </w:tc>
      </w:tr>
      <w:tr w:rsidR="00145553" w:rsidRPr="0099373A" w14:paraId="41EA8C5E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6A85E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Euro norma: min. Euro VI.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5FDE8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    EURO</w:t>
            </w:r>
          </w:p>
        </w:tc>
      </w:tr>
      <w:tr w:rsidR="00145553" w:rsidRPr="0099373A" w14:paraId="12BD0567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7B8E1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Emisije CO2 (g/km)     max. 107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C7B8F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</w:tr>
      <w:tr w:rsidR="00145553" w:rsidRPr="0099373A" w14:paraId="384AF516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4FBD5" w14:textId="77777777" w:rsidR="00145553" w:rsidRPr="00E33123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E33123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hr-HR"/>
              </w:rPr>
              <w:t>Tip mjenjača (ručni)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E1C28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DA                   NE</w:t>
            </w:r>
          </w:p>
        </w:tc>
      </w:tr>
      <w:tr w:rsidR="00145553" w:rsidRPr="0099373A" w14:paraId="788BA017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91C91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DIMENZIJE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9BCC5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</w:tr>
      <w:tr w:rsidR="00145553" w:rsidRPr="0099373A" w14:paraId="038865E3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979FC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Dužina: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4300 – 5000 mm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                         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9741D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____________________ mm</w:t>
            </w:r>
          </w:p>
        </w:tc>
      </w:tr>
      <w:tr w:rsidR="00145553" w:rsidRPr="0099373A" w14:paraId="23B3993B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977EE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Širina vozila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2000 – 2200 mm   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A9D5C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____________________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mm</w:t>
            </w:r>
          </w:p>
        </w:tc>
      </w:tr>
      <w:tr w:rsidR="00145553" w:rsidRPr="0099373A" w14:paraId="40C55D68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A38DC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OPREMA VOZILA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43440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</w:tr>
      <w:tr w:rsidR="00145553" w:rsidRPr="0099373A" w14:paraId="451A777D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D36D2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ABS, ESP, HSA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D008A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52927EDB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6C995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Servo upravljač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0246F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446C7D95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96ACD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Tempomat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3331C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hr-HR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r w:rsidRPr="00383480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1F5DD8AB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A90C1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Automatski klima uređaj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FE480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5540275D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4DED9D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Senzori za kišu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1838A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3D3E752C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F9A6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Automatsko uključivanje svjetla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00722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74B16FDC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20050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Multimedijski sustav s navigacijom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2C30B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116DC182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D3638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Metalik boja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5E061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61F316BB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A54AA7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383480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Zračni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jastuk za vozača, suvozača, boč</w:t>
            </w:r>
            <w:r w:rsidRPr="00383480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ne zračne zavjese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DCBDF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2D01FBD9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BF35A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Rezervni kotač smanjenih dimenzija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3A15B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DA                       NE</w:t>
            </w:r>
          </w:p>
        </w:tc>
      </w:tr>
      <w:tr w:rsidR="00145553" w:rsidRPr="0099373A" w14:paraId="58C4F25D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77ADD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hr-HR"/>
              </w:rPr>
            </w:pPr>
            <w:r w:rsidRPr="00383480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Daljinsko centralno zaključavanje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1519E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                       NE</w:t>
            </w:r>
          </w:p>
        </w:tc>
      </w:tr>
      <w:tr w:rsidR="00145553" w:rsidRPr="0099373A" w14:paraId="48A8D3B9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2BD11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E96411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Senzor vanjske temperature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C0281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DA                       </w:t>
            </w:r>
            <w:r w:rsidRPr="00383480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NE</w:t>
            </w:r>
          </w:p>
        </w:tc>
      </w:tr>
      <w:tr w:rsidR="00145553" w:rsidRPr="0099373A" w14:paraId="582AAE57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F3747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E96411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Utičnica 12V (namijenjena za priključenje rasvjetne jedinice)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854D2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DA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NE</w:t>
            </w:r>
          </w:p>
        </w:tc>
      </w:tr>
      <w:tr w:rsidR="00145553" w:rsidRPr="0099373A" w14:paraId="3835D6BA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6F2654" w14:textId="77777777" w:rsidR="00145553" w:rsidRPr="00E96411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E96411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Mehaničko podešavanje vozačkog sjedala po visini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u</w:t>
            </w:r>
            <w:r w:rsidRPr="00E96411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pravljač podesiv po visini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E65D7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DA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NE</w:t>
            </w:r>
          </w:p>
        </w:tc>
      </w:tr>
      <w:tr w:rsidR="00145553" w:rsidRPr="0099373A" w14:paraId="5BAFCFDB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7B6D73" w14:textId="77777777" w:rsidR="00145553" w:rsidRPr="00E96411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E96411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Boja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: metalik plava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27A05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DA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NE</w:t>
            </w:r>
          </w:p>
        </w:tc>
      </w:tr>
      <w:tr w:rsidR="00145553" w:rsidRPr="0099373A" w14:paraId="6497DAA8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5EDB0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POPIS OVLAŠTENIH SERVISA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C2657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A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NE</w:t>
            </w:r>
          </w:p>
        </w:tc>
      </w:tr>
      <w:tr w:rsidR="00145553" w:rsidRPr="0099373A" w14:paraId="3D200EC8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C43F6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JAMSTVO VOZILA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min.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>5</w:t>
            </w: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godina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8018B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  <w:t xml:space="preserve">             ____________godina</w:t>
            </w:r>
          </w:p>
        </w:tc>
      </w:tr>
      <w:tr w:rsidR="00145553" w:rsidRPr="0099373A" w14:paraId="08410D9C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3EDF8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NABAVNA VRIJEDNOST VOZILA (BEZ PDV-A) Kn-a: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CF85D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</w:tr>
      <w:tr w:rsidR="00145553" w:rsidRPr="0099373A" w14:paraId="131F5E89" w14:textId="77777777" w:rsidTr="00987931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3DD08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  <w:r w:rsidRPr="009937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hr-HR"/>
              </w:rPr>
              <w:t>NABAVNA VRIJEDNOST VOZILA (S PDV-OM) Kn-a: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36110" w14:textId="77777777" w:rsidR="00145553" w:rsidRPr="0099373A" w:rsidRDefault="00145553" w:rsidP="00987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hr-HR"/>
              </w:rPr>
            </w:pPr>
          </w:p>
        </w:tc>
      </w:tr>
    </w:tbl>
    <w:p w14:paraId="357A5854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  <w:r w:rsidRPr="00E501C9"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  <w:t xml:space="preserve">            </w:t>
      </w:r>
    </w:p>
    <w:p w14:paraId="319B6EF3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32FC315A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0FFE11B4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20F9EF39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2F5B2677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56DF6504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533336B9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6EC7431A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6D662BDC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03AD9B06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3620F1A6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28E33730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2FC8E3A9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48D29F37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5332CC22" w14:textId="77777777" w:rsidR="00145553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</w:p>
    <w:p w14:paraId="5ECE154F" w14:textId="77777777" w:rsidR="00145553" w:rsidRPr="00646AB7" w:rsidRDefault="00145553" w:rsidP="00145553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val="en-US" w:eastAsia="hr-HR"/>
        </w:rPr>
      </w:pPr>
      <w:r w:rsidRPr="00A10D30">
        <w:rPr>
          <w:rFonts w:ascii="Times New Roman" w:hAnsi="Times New Roman"/>
          <w:b/>
          <w:color w:val="000000"/>
        </w:rPr>
        <w:lastRenderedPageBreak/>
        <w:t>PONUDBENI LIST</w:t>
      </w:r>
    </w:p>
    <w:p w14:paraId="23145330" w14:textId="77777777" w:rsidR="00145553" w:rsidRPr="00A10D30" w:rsidRDefault="00145553" w:rsidP="001455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0D30">
        <w:rPr>
          <w:rFonts w:ascii="Times New Roman" w:eastAsia="Times New Roman" w:hAnsi="Times New Roman"/>
          <w:b/>
          <w:sz w:val="28"/>
          <w:szCs w:val="28"/>
        </w:rPr>
        <w:t>PONUDA br. ________</w:t>
      </w:r>
    </w:p>
    <w:p w14:paraId="5DC829F5" w14:textId="77777777" w:rsidR="00145553" w:rsidRPr="00A10D30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62FE8DD1" w14:textId="77777777" w:rsidR="00145553" w:rsidRPr="00A10D30" w:rsidRDefault="00145553" w:rsidP="00145553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PODACI O NARUČITELJU: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727"/>
      </w:tblGrid>
      <w:tr w:rsidR="00145553" w:rsidRPr="00A10D30" w14:paraId="71A289B4" w14:textId="77777777" w:rsidTr="00987931">
        <w:tc>
          <w:tcPr>
            <w:tcW w:w="2376" w:type="dxa"/>
            <w:shd w:val="clear" w:color="auto" w:fill="auto"/>
          </w:tcPr>
          <w:p w14:paraId="5A9387C1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b/>
              </w:rPr>
              <w:t>Javni naručitelj:</w:t>
            </w:r>
          </w:p>
        </w:tc>
        <w:tc>
          <w:tcPr>
            <w:tcW w:w="6911" w:type="dxa"/>
            <w:shd w:val="clear" w:color="auto" w:fill="auto"/>
          </w:tcPr>
          <w:p w14:paraId="68CBE87A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0806">
              <w:rPr>
                <w:rFonts w:ascii="Times New Roman" w:eastAsia="Times New Roman" w:hAnsi="Times New Roman"/>
              </w:rPr>
              <w:t>Grad Bakar</w:t>
            </w:r>
          </w:p>
        </w:tc>
      </w:tr>
      <w:tr w:rsidR="00145553" w:rsidRPr="00A10D30" w14:paraId="49971BA3" w14:textId="77777777" w:rsidTr="00987931">
        <w:tc>
          <w:tcPr>
            <w:tcW w:w="2376" w:type="dxa"/>
            <w:shd w:val="clear" w:color="auto" w:fill="auto"/>
          </w:tcPr>
          <w:p w14:paraId="0389A220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b/>
              </w:rPr>
              <w:t>Sjedište:</w:t>
            </w:r>
          </w:p>
        </w:tc>
        <w:tc>
          <w:tcPr>
            <w:tcW w:w="6911" w:type="dxa"/>
            <w:shd w:val="clear" w:color="auto" w:fill="auto"/>
          </w:tcPr>
          <w:p w14:paraId="521D501C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0806">
              <w:rPr>
                <w:rFonts w:ascii="Times New Roman" w:eastAsia="Times New Roman" w:hAnsi="Times New Roman"/>
              </w:rPr>
              <w:t>Primorje 39, 51222 Bakar</w:t>
            </w:r>
          </w:p>
        </w:tc>
      </w:tr>
      <w:tr w:rsidR="00145553" w:rsidRPr="00A10D30" w14:paraId="7DFE8EA4" w14:textId="77777777" w:rsidTr="00987931">
        <w:tc>
          <w:tcPr>
            <w:tcW w:w="2376" w:type="dxa"/>
            <w:shd w:val="clear" w:color="auto" w:fill="auto"/>
          </w:tcPr>
          <w:p w14:paraId="450C1169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b/>
              </w:rPr>
              <w:t>OIB:</w:t>
            </w:r>
          </w:p>
        </w:tc>
        <w:tc>
          <w:tcPr>
            <w:tcW w:w="6911" w:type="dxa"/>
            <w:shd w:val="clear" w:color="auto" w:fill="auto"/>
          </w:tcPr>
          <w:p w14:paraId="7B04B0C6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0806">
              <w:rPr>
                <w:rFonts w:ascii="Times New Roman" w:eastAsia="Times New Roman" w:hAnsi="Times New Roman"/>
              </w:rPr>
              <w:t>31708325678</w:t>
            </w:r>
          </w:p>
        </w:tc>
      </w:tr>
      <w:tr w:rsidR="00145553" w:rsidRPr="00A10D30" w14:paraId="1AC7BD88" w14:textId="77777777" w:rsidTr="00987931">
        <w:tc>
          <w:tcPr>
            <w:tcW w:w="2376" w:type="dxa"/>
            <w:shd w:val="clear" w:color="auto" w:fill="auto"/>
          </w:tcPr>
          <w:p w14:paraId="29B32D61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b/>
              </w:rPr>
              <w:t>Telefon:</w:t>
            </w:r>
          </w:p>
        </w:tc>
        <w:tc>
          <w:tcPr>
            <w:tcW w:w="6911" w:type="dxa"/>
            <w:shd w:val="clear" w:color="auto" w:fill="auto"/>
          </w:tcPr>
          <w:p w14:paraId="59E0A932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lang w:val="de-DE"/>
              </w:rPr>
              <w:t>051/</w:t>
            </w:r>
            <w:r w:rsidRPr="00440806">
              <w:rPr>
                <w:rFonts w:ascii="Times New Roman" w:eastAsia="Times New Roman" w:hAnsi="Times New Roman"/>
                <w:lang w:val="de-DE"/>
              </w:rPr>
              <w:t>455-710</w:t>
            </w:r>
            <w:r w:rsidRPr="00A10D30">
              <w:rPr>
                <w:rFonts w:ascii="Times New Roman" w:eastAsia="Times New Roman" w:hAnsi="Times New Roman"/>
                <w:lang w:val="de-DE"/>
              </w:rPr>
              <w:t xml:space="preserve">      </w:t>
            </w:r>
          </w:p>
        </w:tc>
      </w:tr>
      <w:tr w:rsidR="00145553" w:rsidRPr="00A10D30" w14:paraId="52A5E60A" w14:textId="77777777" w:rsidTr="00987931">
        <w:tc>
          <w:tcPr>
            <w:tcW w:w="2376" w:type="dxa"/>
            <w:shd w:val="clear" w:color="auto" w:fill="auto"/>
          </w:tcPr>
          <w:p w14:paraId="7BBEC020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b/>
              </w:rPr>
              <w:t>Telefaks:</w:t>
            </w:r>
          </w:p>
        </w:tc>
        <w:tc>
          <w:tcPr>
            <w:tcW w:w="6911" w:type="dxa"/>
            <w:shd w:val="clear" w:color="auto" w:fill="auto"/>
          </w:tcPr>
          <w:p w14:paraId="5FDD94E4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lang w:val="de-DE"/>
              </w:rPr>
              <w:t>051/</w:t>
            </w:r>
            <w:r w:rsidRPr="00440806">
              <w:rPr>
                <w:rFonts w:ascii="Times New Roman" w:eastAsia="Times New Roman" w:hAnsi="Times New Roman"/>
                <w:lang w:val="de-DE"/>
              </w:rPr>
              <w:t>455-741</w:t>
            </w:r>
          </w:p>
        </w:tc>
      </w:tr>
      <w:tr w:rsidR="00145553" w:rsidRPr="00A10D30" w14:paraId="6DFB8E6C" w14:textId="77777777" w:rsidTr="00987931">
        <w:tc>
          <w:tcPr>
            <w:tcW w:w="2376" w:type="dxa"/>
            <w:shd w:val="clear" w:color="auto" w:fill="auto"/>
          </w:tcPr>
          <w:p w14:paraId="4176E719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b/>
              </w:rPr>
              <w:t>Internetska adresa:</w:t>
            </w:r>
          </w:p>
        </w:tc>
        <w:tc>
          <w:tcPr>
            <w:tcW w:w="6911" w:type="dxa"/>
            <w:shd w:val="clear" w:color="auto" w:fill="auto"/>
          </w:tcPr>
          <w:p w14:paraId="098C7F47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lang w:val="de-DE"/>
              </w:rPr>
            </w:pPr>
            <w:r w:rsidRPr="00A10D30">
              <w:rPr>
                <w:rFonts w:ascii="Times New Roman" w:eastAsia="Times New Roman" w:hAnsi="Times New Roman"/>
                <w:lang w:val="de-DE"/>
              </w:rPr>
              <w:t>www.</w:t>
            </w:r>
            <w:r w:rsidRPr="00440806">
              <w:rPr>
                <w:rFonts w:ascii="Times New Roman" w:eastAsia="Times New Roman" w:hAnsi="Times New Roman"/>
                <w:lang w:val="de-DE"/>
              </w:rPr>
              <w:t>bakar</w:t>
            </w:r>
            <w:r w:rsidRPr="00A10D30">
              <w:rPr>
                <w:rFonts w:ascii="Times New Roman" w:eastAsia="Times New Roman" w:hAnsi="Times New Roman"/>
                <w:lang w:val="de-DE"/>
              </w:rPr>
              <w:t>.hr</w:t>
            </w:r>
          </w:p>
        </w:tc>
      </w:tr>
      <w:tr w:rsidR="00145553" w:rsidRPr="00A10D30" w14:paraId="6DAEAD5C" w14:textId="77777777" w:rsidTr="00987931">
        <w:tc>
          <w:tcPr>
            <w:tcW w:w="2376" w:type="dxa"/>
            <w:shd w:val="clear" w:color="auto" w:fill="auto"/>
          </w:tcPr>
          <w:p w14:paraId="6693B7F3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10D30">
              <w:rPr>
                <w:rFonts w:ascii="Times New Roman" w:eastAsia="Times New Roman" w:hAnsi="Times New Roman"/>
                <w:b/>
              </w:rPr>
              <w:t>E-mail:</w:t>
            </w:r>
          </w:p>
        </w:tc>
        <w:tc>
          <w:tcPr>
            <w:tcW w:w="6911" w:type="dxa"/>
            <w:shd w:val="clear" w:color="auto" w:fill="auto"/>
          </w:tcPr>
          <w:p w14:paraId="4C04C2B6" w14:textId="77777777" w:rsidR="00145553" w:rsidRPr="00A10D30" w:rsidRDefault="00145553" w:rsidP="0098793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40806">
              <w:rPr>
                <w:rFonts w:ascii="Times New Roman" w:eastAsia="Times New Roman" w:hAnsi="Times New Roman"/>
                <w:szCs w:val="20"/>
              </w:rPr>
              <w:t>davor.vidas@bakar.hr</w:t>
            </w:r>
          </w:p>
        </w:tc>
      </w:tr>
    </w:tbl>
    <w:p w14:paraId="613D9C2E" w14:textId="77777777" w:rsidR="00145553" w:rsidRPr="00A10D30" w:rsidRDefault="00145553" w:rsidP="001455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39D70FF" w14:textId="77777777" w:rsidR="00145553" w:rsidRPr="00A10D30" w:rsidRDefault="00145553" w:rsidP="0014555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pl-PL"/>
        </w:rPr>
      </w:pPr>
      <w:r>
        <w:rPr>
          <w:rFonts w:ascii="Times New Roman" w:eastAsia="Times New Roman" w:hAnsi="Times New Roman"/>
          <w:b/>
          <w:u w:val="single"/>
          <w:lang w:val="pl-PL"/>
        </w:rPr>
        <w:t>PODACI O PONUDITELJU: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3357"/>
        <w:gridCol w:w="3358"/>
      </w:tblGrid>
      <w:tr w:rsidR="00145553" w:rsidRPr="00A10D30" w14:paraId="3D5869CB" w14:textId="77777777" w:rsidTr="00987931">
        <w:tc>
          <w:tcPr>
            <w:tcW w:w="2376" w:type="dxa"/>
            <w:shd w:val="clear" w:color="auto" w:fill="auto"/>
          </w:tcPr>
          <w:p w14:paraId="1A04A9C6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Naziv i sjedište ponuditelja: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3FF1E12E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0CFE8D4D" w14:textId="77777777" w:rsidTr="00987931">
        <w:tc>
          <w:tcPr>
            <w:tcW w:w="2376" w:type="dxa"/>
            <w:shd w:val="clear" w:color="auto" w:fill="auto"/>
          </w:tcPr>
          <w:p w14:paraId="03DF608C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Adresa: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2B879F7F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0E4FBC33" w14:textId="77777777" w:rsidTr="00987931">
        <w:tc>
          <w:tcPr>
            <w:tcW w:w="2376" w:type="dxa"/>
            <w:shd w:val="clear" w:color="auto" w:fill="auto"/>
          </w:tcPr>
          <w:p w14:paraId="1C7F855D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OIB:</w:t>
            </w:r>
          </w:p>
          <w:p w14:paraId="632BF1B6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i/>
                <w:lang w:val="de-DE"/>
              </w:rPr>
            </w:pPr>
            <w:r w:rsidRPr="00A10D30">
              <w:rPr>
                <w:rFonts w:ascii="Times New Roman" w:eastAsia="Times New Roman" w:hAnsi="Times New Roman"/>
                <w:i/>
                <w:lang w:val="de-DE"/>
              </w:rPr>
              <w:t>(ili nacionalni identifikacijski broj prema zemlji sjedišta gospodarskog subjekta, ako je primjenjivo)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27E4C469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5F636836" w14:textId="77777777" w:rsidTr="00987931">
        <w:tc>
          <w:tcPr>
            <w:tcW w:w="2376" w:type="dxa"/>
            <w:shd w:val="clear" w:color="auto" w:fill="auto"/>
          </w:tcPr>
          <w:p w14:paraId="23F3B204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Broj  računa: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570113DA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0C8C394E" w14:textId="77777777" w:rsidTr="00987931">
        <w:tc>
          <w:tcPr>
            <w:tcW w:w="2376" w:type="dxa"/>
            <w:shd w:val="clear" w:color="auto" w:fill="auto"/>
          </w:tcPr>
          <w:p w14:paraId="03A1CD8A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Ponuditelj je u sustavu PDV-a:</w:t>
            </w:r>
          </w:p>
        </w:tc>
        <w:tc>
          <w:tcPr>
            <w:tcW w:w="3455" w:type="dxa"/>
            <w:shd w:val="clear" w:color="auto" w:fill="auto"/>
          </w:tcPr>
          <w:p w14:paraId="7156EC84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de-DE"/>
              </w:rPr>
            </w:pPr>
            <w:r w:rsidRPr="00A10D30">
              <w:rPr>
                <w:rFonts w:ascii="Times New Roman" w:eastAsia="Times New Roman" w:hAnsi="Times New Roman"/>
                <w:lang w:val="de-DE"/>
              </w:rPr>
              <w:t>DA</w:t>
            </w:r>
          </w:p>
        </w:tc>
        <w:tc>
          <w:tcPr>
            <w:tcW w:w="3456" w:type="dxa"/>
            <w:shd w:val="clear" w:color="auto" w:fill="auto"/>
          </w:tcPr>
          <w:p w14:paraId="2EBC6570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de-DE"/>
              </w:rPr>
            </w:pPr>
            <w:r w:rsidRPr="00A10D30">
              <w:rPr>
                <w:rFonts w:ascii="Times New Roman" w:eastAsia="Times New Roman" w:hAnsi="Times New Roman"/>
                <w:lang w:val="de-DE"/>
              </w:rPr>
              <w:t>NE</w:t>
            </w:r>
          </w:p>
        </w:tc>
      </w:tr>
      <w:tr w:rsidR="00145553" w:rsidRPr="00A10D30" w14:paraId="601BAE58" w14:textId="77777777" w:rsidTr="00987931">
        <w:tc>
          <w:tcPr>
            <w:tcW w:w="2376" w:type="dxa"/>
            <w:shd w:val="clear" w:color="auto" w:fill="auto"/>
          </w:tcPr>
          <w:p w14:paraId="7A7F20FA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Adresa za dostavu pošte: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7A210722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0DBBE477" w14:textId="77777777" w:rsidTr="00987931">
        <w:tc>
          <w:tcPr>
            <w:tcW w:w="2376" w:type="dxa"/>
            <w:shd w:val="clear" w:color="auto" w:fill="auto"/>
          </w:tcPr>
          <w:p w14:paraId="20FC3DB6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Adresa e-pošte: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07D83D7F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2841BA56" w14:textId="77777777" w:rsidTr="00987931">
        <w:tc>
          <w:tcPr>
            <w:tcW w:w="2376" w:type="dxa"/>
            <w:shd w:val="clear" w:color="auto" w:fill="auto"/>
          </w:tcPr>
          <w:p w14:paraId="7C386CF6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Kontakt osoba ponuditelja: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1BB9215D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1B9FBB8D" w14:textId="77777777" w:rsidTr="00987931">
        <w:tc>
          <w:tcPr>
            <w:tcW w:w="2376" w:type="dxa"/>
            <w:shd w:val="clear" w:color="auto" w:fill="auto"/>
          </w:tcPr>
          <w:p w14:paraId="7C964F01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Broj telefona: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2D61CA6E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145553" w:rsidRPr="00A10D30" w14:paraId="66C2A4BE" w14:textId="77777777" w:rsidTr="00987931">
        <w:tc>
          <w:tcPr>
            <w:tcW w:w="2376" w:type="dxa"/>
            <w:shd w:val="clear" w:color="auto" w:fill="auto"/>
          </w:tcPr>
          <w:p w14:paraId="59EABEAD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de-DE"/>
              </w:rPr>
            </w:pPr>
            <w:r w:rsidRPr="00A10D30">
              <w:rPr>
                <w:rFonts w:ascii="Times New Roman" w:eastAsia="Times New Roman" w:hAnsi="Times New Roman"/>
                <w:b/>
                <w:lang w:val="de-DE"/>
              </w:rPr>
              <w:t>Broj telefaksa:</w:t>
            </w:r>
          </w:p>
        </w:tc>
        <w:tc>
          <w:tcPr>
            <w:tcW w:w="6911" w:type="dxa"/>
            <w:gridSpan w:val="2"/>
            <w:shd w:val="clear" w:color="auto" w:fill="auto"/>
          </w:tcPr>
          <w:p w14:paraId="1DA1E45E" w14:textId="77777777" w:rsidR="00145553" w:rsidRPr="00A10D30" w:rsidRDefault="00145553" w:rsidP="009879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de-DE"/>
              </w:rPr>
            </w:pPr>
          </w:p>
        </w:tc>
      </w:tr>
    </w:tbl>
    <w:p w14:paraId="5436E883" w14:textId="77777777" w:rsidR="00145553" w:rsidRPr="00536707" w:rsidRDefault="00145553" w:rsidP="0014555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de-DE"/>
        </w:rPr>
      </w:pPr>
      <w:r>
        <w:rPr>
          <w:rFonts w:ascii="Times New Roman" w:eastAsia="Times New Roman" w:hAnsi="Times New Roman"/>
          <w:lang w:val="de-DE"/>
        </w:rPr>
        <w:t xml:space="preserve"> </w:t>
      </w:r>
    </w:p>
    <w:p w14:paraId="5982BB1C" w14:textId="77777777" w:rsidR="00145553" w:rsidRPr="00A10D30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  <w:r w:rsidRPr="00A10D30">
        <w:rPr>
          <w:rFonts w:ascii="Times New Roman" w:eastAsia="Times New Roman" w:hAnsi="Times New Roman"/>
          <w:b/>
          <w:u w:val="single"/>
        </w:rPr>
        <w:t>CIJENA PONUDE:</w:t>
      </w:r>
    </w:p>
    <w:p w14:paraId="075112FE" w14:textId="77777777" w:rsidR="00145553" w:rsidRPr="00A10D30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</w:rPr>
      </w:pPr>
    </w:p>
    <w:p w14:paraId="4C524A61" w14:textId="77777777" w:rsidR="00145553" w:rsidRPr="00A10D30" w:rsidRDefault="00145553" w:rsidP="00145553">
      <w:pPr>
        <w:spacing w:after="0" w:line="240" w:lineRule="auto"/>
        <w:ind w:left="360"/>
        <w:rPr>
          <w:rFonts w:ascii="Times New Roman" w:eastAsia="Times New Roman" w:hAnsi="Times New Roman"/>
        </w:rPr>
      </w:pPr>
      <w:r w:rsidRPr="00A10D30">
        <w:rPr>
          <w:rFonts w:ascii="Times New Roman" w:eastAsia="Times New Roman" w:hAnsi="Times New Roman"/>
          <w:b/>
          <w:bCs/>
        </w:rPr>
        <w:t>Cijena ponude</w:t>
      </w:r>
      <w:r w:rsidRPr="00A10D30">
        <w:rPr>
          <w:rFonts w:ascii="Times New Roman" w:eastAsia="Times New Roman" w:hAnsi="Times New Roman"/>
        </w:rPr>
        <w:t xml:space="preserve"> </w:t>
      </w:r>
      <w:r w:rsidRPr="00A10D30">
        <w:rPr>
          <w:rFonts w:ascii="Times New Roman" w:eastAsia="Times New Roman" w:hAnsi="Times New Roman"/>
          <w:b/>
          <w:bCs/>
        </w:rPr>
        <w:t xml:space="preserve"> bez PDV-a:</w:t>
      </w:r>
      <w:r w:rsidRPr="00A10D30">
        <w:rPr>
          <w:rFonts w:ascii="Times New Roman" w:eastAsia="Times New Roman" w:hAnsi="Times New Roman"/>
        </w:rPr>
        <w:t xml:space="preserve"> ___________________________________________kn</w:t>
      </w:r>
    </w:p>
    <w:p w14:paraId="0BFC363F" w14:textId="77777777" w:rsidR="00145553" w:rsidRPr="00A10D30" w:rsidRDefault="00145553" w:rsidP="00145553">
      <w:pPr>
        <w:spacing w:after="0" w:line="240" w:lineRule="auto"/>
        <w:ind w:left="720" w:hanging="360"/>
        <w:rPr>
          <w:rFonts w:ascii="Times New Roman" w:eastAsia="Times New Roman" w:hAnsi="Times New Roman"/>
        </w:rPr>
      </w:pPr>
    </w:p>
    <w:p w14:paraId="65B9BB8B" w14:textId="77777777" w:rsidR="00145553" w:rsidRPr="00A10D30" w:rsidRDefault="00145553" w:rsidP="00145553">
      <w:pPr>
        <w:spacing w:after="0" w:line="240" w:lineRule="auto"/>
        <w:ind w:left="720" w:hanging="360"/>
        <w:rPr>
          <w:rFonts w:ascii="Times New Roman" w:eastAsia="Times New Roman" w:hAnsi="Times New Roman"/>
        </w:rPr>
      </w:pPr>
      <w:r w:rsidRPr="00A10D30">
        <w:rPr>
          <w:rFonts w:ascii="Times New Roman" w:eastAsia="Times New Roman" w:hAnsi="Times New Roman"/>
          <w:b/>
          <w:bCs/>
        </w:rPr>
        <w:t>PDV 25%:</w:t>
      </w:r>
      <w:r w:rsidRPr="00A10D30">
        <w:rPr>
          <w:rFonts w:ascii="Times New Roman" w:eastAsia="Times New Roman" w:hAnsi="Times New Roman"/>
        </w:rPr>
        <w:t xml:space="preserve"> _________________________________________________________kn</w:t>
      </w:r>
    </w:p>
    <w:p w14:paraId="215CA73A" w14:textId="77777777" w:rsidR="00145553" w:rsidRPr="00A10D30" w:rsidRDefault="00145553" w:rsidP="00145553">
      <w:pPr>
        <w:spacing w:after="0" w:line="240" w:lineRule="auto"/>
        <w:ind w:left="720" w:hanging="360"/>
        <w:rPr>
          <w:rFonts w:ascii="Times New Roman" w:eastAsia="Times New Roman" w:hAnsi="Times New Roman"/>
        </w:rPr>
      </w:pPr>
    </w:p>
    <w:p w14:paraId="7A882CD7" w14:textId="77777777" w:rsidR="00145553" w:rsidRPr="00A10D30" w:rsidRDefault="00145553" w:rsidP="00145553">
      <w:pPr>
        <w:spacing w:after="0" w:line="240" w:lineRule="auto"/>
        <w:ind w:left="720" w:hanging="360"/>
        <w:rPr>
          <w:rFonts w:ascii="Times New Roman" w:eastAsia="Times New Roman" w:hAnsi="Times New Roman"/>
        </w:rPr>
      </w:pPr>
      <w:r w:rsidRPr="00A10D30">
        <w:rPr>
          <w:rFonts w:ascii="Times New Roman" w:eastAsia="Times New Roman" w:hAnsi="Times New Roman"/>
          <w:b/>
          <w:bCs/>
        </w:rPr>
        <w:t>Cijena ponude sa PDV-om:</w:t>
      </w:r>
      <w:r w:rsidRPr="00A10D30">
        <w:rPr>
          <w:rFonts w:ascii="Times New Roman" w:eastAsia="Times New Roman" w:hAnsi="Times New Roman"/>
        </w:rPr>
        <w:t xml:space="preserve">  __________________________________________kn</w:t>
      </w:r>
    </w:p>
    <w:p w14:paraId="552D2CF7" w14:textId="77777777" w:rsidR="00145553" w:rsidRPr="00A10D30" w:rsidRDefault="00145553" w:rsidP="00145553">
      <w:pPr>
        <w:spacing w:after="0" w:line="240" w:lineRule="auto"/>
        <w:ind w:left="720" w:hanging="360"/>
        <w:rPr>
          <w:rFonts w:ascii="Times New Roman" w:eastAsia="Times New Roman" w:hAnsi="Times New Roman"/>
        </w:rPr>
      </w:pPr>
    </w:p>
    <w:p w14:paraId="4122D91F" w14:textId="77777777" w:rsidR="00145553" w:rsidRPr="00A10D30" w:rsidRDefault="00145553" w:rsidP="00145553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70F0487C" w14:textId="77777777" w:rsidR="00145553" w:rsidRPr="00A10D30" w:rsidRDefault="00145553" w:rsidP="0014555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</w:rPr>
      </w:pPr>
      <w:r w:rsidRPr="00A10D30">
        <w:rPr>
          <w:rFonts w:ascii="Times New Roman" w:eastAsia="Times New Roman" w:hAnsi="Times New Roman"/>
          <w:b/>
          <w:bCs/>
          <w:caps/>
          <w:u w:val="single"/>
        </w:rPr>
        <w:t>Rok valjanosti ponude</w:t>
      </w:r>
      <w:r w:rsidRPr="00A10D30">
        <w:rPr>
          <w:rFonts w:ascii="Times New Roman" w:eastAsia="Times New Roman" w:hAnsi="Times New Roman"/>
          <w:bCs/>
        </w:rPr>
        <w:t>: _____________dana (</w:t>
      </w:r>
      <w:r>
        <w:rPr>
          <w:rFonts w:ascii="Times New Roman" w:eastAsia="Times New Roman" w:hAnsi="Times New Roman"/>
          <w:bCs/>
        </w:rPr>
        <w:t>najmanje 6</w:t>
      </w:r>
      <w:r w:rsidRPr="00A10D30">
        <w:rPr>
          <w:rFonts w:ascii="Times New Roman" w:eastAsia="Times New Roman" w:hAnsi="Times New Roman"/>
          <w:bCs/>
        </w:rPr>
        <w:t xml:space="preserve">0 dana </w:t>
      </w:r>
      <w:r w:rsidRPr="00A10D30">
        <w:rPr>
          <w:rFonts w:ascii="Times New Roman" w:eastAsia="Times New Roman" w:hAnsi="Times New Roman"/>
        </w:rPr>
        <w:t>od dana određenog za dostavu ponuda).</w:t>
      </w:r>
    </w:p>
    <w:p w14:paraId="4D19AF2A" w14:textId="77777777" w:rsidR="00145553" w:rsidRPr="00A10D30" w:rsidRDefault="00145553" w:rsidP="00145553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bCs/>
          <w:iCs/>
        </w:rPr>
      </w:pPr>
      <w:r w:rsidRPr="00A10D30">
        <w:rPr>
          <w:rFonts w:ascii="Times New Roman" w:eastAsia="Times New Roman" w:hAnsi="Times New Roman"/>
          <w:b/>
          <w:bCs/>
          <w:iCs/>
        </w:rPr>
        <w:t xml:space="preserve">                                                   </w:t>
      </w:r>
      <w:r>
        <w:rPr>
          <w:rFonts w:ascii="Times New Roman" w:eastAsia="Times New Roman" w:hAnsi="Times New Roman"/>
          <w:b/>
          <w:bCs/>
          <w:iCs/>
        </w:rPr>
        <w:t xml:space="preserve">                    Ponuditelj:</w:t>
      </w:r>
    </w:p>
    <w:p w14:paraId="6D61AA4F" w14:textId="77777777" w:rsidR="00145553" w:rsidRPr="00A10D30" w:rsidRDefault="00145553" w:rsidP="00145553">
      <w:pPr>
        <w:spacing w:after="0" w:line="240" w:lineRule="auto"/>
        <w:ind w:left="2832"/>
        <w:jc w:val="both"/>
        <w:rPr>
          <w:rFonts w:ascii="Times New Roman" w:eastAsia="Times New Roman" w:hAnsi="Times New Roman"/>
          <w:bCs/>
          <w:iCs/>
        </w:rPr>
      </w:pPr>
      <w:r w:rsidRPr="00A10D30">
        <w:rPr>
          <w:rFonts w:ascii="Times New Roman" w:eastAsia="Times New Roman" w:hAnsi="Times New Roman"/>
          <w:b/>
          <w:bCs/>
          <w:iCs/>
        </w:rPr>
        <w:t xml:space="preserve">                                                         </w:t>
      </w:r>
      <w:r w:rsidRPr="00A10D30">
        <w:rPr>
          <w:rFonts w:ascii="Times New Roman" w:eastAsia="Times New Roman" w:hAnsi="Times New Roman"/>
          <w:bCs/>
          <w:iCs/>
        </w:rPr>
        <w:t>_______________________</w:t>
      </w:r>
    </w:p>
    <w:p w14:paraId="56CF808C" w14:textId="77777777" w:rsidR="00145553" w:rsidRPr="00A10D30" w:rsidRDefault="00145553" w:rsidP="0014555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pl-PL"/>
        </w:rPr>
      </w:pPr>
      <w:r w:rsidRPr="00A10D30">
        <w:rPr>
          <w:rFonts w:ascii="Times New Roman" w:eastAsia="Times New Roman" w:hAnsi="Times New Roman"/>
          <w:sz w:val="18"/>
          <w:szCs w:val="18"/>
          <w:lang w:val="pl-PL"/>
        </w:rPr>
        <w:t xml:space="preserve">                                                                                          </w:t>
      </w:r>
      <w:r w:rsidRPr="00A10D30">
        <w:rPr>
          <w:rFonts w:ascii="Times New Roman" w:eastAsia="Times New Roman" w:hAnsi="Times New Roman"/>
          <w:sz w:val="18"/>
          <w:szCs w:val="18"/>
          <w:lang w:val="pl-PL"/>
        </w:rPr>
        <w:tab/>
      </w:r>
      <w:r w:rsidRPr="00A10D30">
        <w:rPr>
          <w:rFonts w:ascii="Times New Roman" w:eastAsia="Times New Roman" w:hAnsi="Times New Roman"/>
          <w:sz w:val="18"/>
          <w:szCs w:val="18"/>
          <w:lang w:val="pl-PL"/>
        </w:rPr>
        <w:tab/>
        <w:t xml:space="preserve">    (potpis ovlaštene osobe za zastupanje ponuditelja)</w:t>
      </w:r>
    </w:p>
    <w:p w14:paraId="718371C5" w14:textId="77777777" w:rsidR="00145553" w:rsidRPr="00A10D30" w:rsidRDefault="00145553" w:rsidP="0014555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pl-PL"/>
        </w:rPr>
      </w:pPr>
    </w:p>
    <w:p w14:paraId="5AB07685" w14:textId="77777777" w:rsidR="00145553" w:rsidRPr="00A10D30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lang w:val="pl-PL"/>
        </w:rPr>
      </w:pPr>
      <w:r w:rsidRPr="00A10D30">
        <w:rPr>
          <w:rFonts w:ascii="Times New Roman" w:eastAsia="Times New Roman" w:hAnsi="Times New Roman"/>
          <w:lang w:val="pl-PL"/>
        </w:rPr>
        <w:t xml:space="preserve">                                                                                     M.P</w:t>
      </w:r>
      <w:r w:rsidRPr="00A10D30">
        <w:rPr>
          <w:rFonts w:ascii="Times New Roman" w:eastAsia="Times New Roman" w:hAnsi="Times New Roman"/>
          <w:lang w:val="pl-PL"/>
        </w:rPr>
        <w:tab/>
      </w:r>
    </w:p>
    <w:p w14:paraId="3EBFB225" w14:textId="77777777" w:rsidR="00145553" w:rsidRPr="00A10D30" w:rsidRDefault="00145553" w:rsidP="00145553">
      <w:pPr>
        <w:spacing w:after="0" w:line="240" w:lineRule="auto"/>
        <w:jc w:val="both"/>
        <w:rPr>
          <w:rFonts w:ascii="Times New Roman" w:eastAsia="Times New Roman" w:hAnsi="Times New Roman"/>
          <w:lang w:val="pl-PL"/>
        </w:rPr>
      </w:pPr>
    </w:p>
    <w:p w14:paraId="5B220982" w14:textId="77777777" w:rsidR="00145553" w:rsidRPr="00A10D30" w:rsidRDefault="00145553" w:rsidP="0014555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A10D30">
        <w:rPr>
          <w:rFonts w:ascii="Times New Roman" w:eastAsia="Times New Roman" w:hAnsi="Times New Roman"/>
          <w:iCs/>
        </w:rPr>
        <w:t>U______________, ______ 201</w:t>
      </w:r>
      <w:r>
        <w:rPr>
          <w:rFonts w:ascii="Times New Roman" w:eastAsia="Times New Roman" w:hAnsi="Times New Roman"/>
          <w:iCs/>
        </w:rPr>
        <w:t>9</w:t>
      </w:r>
      <w:r w:rsidRPr="00A10D30">
        <w:rPr>
          <w:rFonts w:ascii="Times New Roman" w:eastAsia="Times New Roman" w:hAnsi="Times New Roman"/>
          <w:iCs/>
        </w:rPr>
        <w:t>. godine</w:t>
      </w:r>
    </w:p>
    <w:p w14:paraId="43D3B8C9" w14:textId="77777777" w:rsidR="00145553" w:rsidRDefault="00145553" w:rsidP="00145553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64DAD3" w14:textId="77777777" w:rsidR="00145553" w:rsidRPr="00337244" w:rsidRDefault="00145553" w:rsidP="00145553">
      <w:pPr>
        <w:tabs>
          <w:tab w:val="left" w:pos="60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D08D6F" w14:textId="5791E2BE" w:rsidR="00A4264B" w:rsidRPr="00145553" w:rsidRDefault="007E3CB4" w:rsidP="00145553"/>
    <w:sectPr w:rsidR="00A4264B" w:rsidRPr="0014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05"/>
    <w:rsid w:val="00145553"/>
    <w:rsid w:val="003B45E6"/>
    <w:rsid w:val="00485CCE"/>
    <w:rsid w:val="007E3CB4"/>
    <w:rsid w:val="00A242B0"/>
    <w:rsid w:val="00B40091"/>
    <w:rsid w:val="00DC6EFC"/>
    <w:rsid w:val="00E2732D"/>
    <w:rsid w:val="00E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8C09"/>
  <w15:chartTrackingRefBased/>
  <w15:docId w15:val="{2E52B2E4-3884-4D60-A949-A5FCD0EA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0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7</cp:revision>
  <cp:lastPrinted>2016-12-01T08:22:00Z</cp:lastPrinted>
  <dcterms:created xsi:type="dcterms:W3CDTF">2016-12-01T08:20:00Z</dcterms:created>
  <dcterms:modified xsi:type="dcterms:W3CDTF">2019-09-09T10:22:00Z</dcterms:modified>
</cp:coreProperties>
</file>