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2DA4FF" w14:textId="3C46BC03" w:rsidR="00FF22E5" w:rsidRPr="00FF22E5" w:rsidRDefault="00FF22E5" w:rsidP="00FF22E5">
      <w:pPr>
        <w:spacing w:before="240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r-HR"/>
        </w:rPr>
      </w:pPr>
      <w:r w:rsidRPr="00FF22E5">
        <w:rPr>
          <w:rFonts w:ascii="Calibri" w:eastAsia="Times New Roman" w:hAnsi="Calibri" w:cs="Calibri"/>
          <w:color w:val="2E75B5"/>
          <w:kern w:val="36"/>
          <w:sz w:val="32"/>
          <w:szCs w:val="32"/>
          <w:lang w:eastAsia="hr-HR"/>
        </w:rPr>
        <w:t>           </w:t>
      </w:r>
      <w:r w:rsidR="00AE2144">
        <w:rPr>
          <w:rFonts w:ascii="Calibri" w:eastAsia="Times New Roman" w:hAnsi="Calibri" w:cs="Calibri"/>
          <w:color w:val="2E75B5"/>
          <w:kern w:val="36"/>
          <w:sz w:val="32"/>
          <w:szCs w:val="32"/>
          <w:lang w:eastAsia="hr-HR"/>
        </w:rPr>
        <w:t xml:space="preserve"> </w:t>
      </w:r>
      <w:r w:rsidR="00A63305">
        <w:rPr>
          <w:rFonts w:ascii="Calibri" w:eastAsia="Times New Roman" w:hAnsi="Calibri" w:cs="Calibri"/>
          <w:color w:val="2E75B5"/>
          <w:kern w:val="36"/>
          <w:sz w:val="32"/>
          <w:szCs w:val="32"/>
          <w:lang w:eastAsia="hr-HR"/>
        </w:rPr>
        <w:t xml:space="preserve"> </w:t>
      </w:r>
      <w:r w:rsidR="00AE2144">
        <w:rPr>
          <w:rFonts w:ascii="Calibri" w:eastAsia="Times New Roman" w:hAnsi="Calibri" w:cs="Calibri"/>
          <w:color w:val="2E75B5"/>
          <w:kern w:val="36"/>
          <w:sz w:val="32"/>
          <w:szCs w:val="32"/>
          <w:lang w:eastAsia="hr-HR"/>
        </w:rPr>
        <w:t xml:space="preserve"> </w:t>
      </w:r>
      <w:r w:rsidRPr="00FF22E5">
        <w:rPr>
          <w:rFonts w:ascii="Calibri" w:eastAsia="Times New Roman" w:hAnsi="Calibri" w:cs="Calibri"/>
          <w:color w:val="2E75B5"/>
          <w:kern w:val="36"/>
          <w:sz w:val="32"/>
          <w:szCs w:val="32"/>
          <w:lang w:eastAsia="hr-HR"/>
        </w:rPr>
        <w:t> </w:t>
      </w:r>
      <w:r w:rsidRPr="00FF22E5">
        <w:rPr>
          <w:rFonts w:ascii="Calibri" w:eastAsia="Times New Roman" w:hAnsi="Calibri" w:cs="Calibri"/>
          <w:b/>
          <w:bCs/>
          <w:noProof/>
          <w:color w:val="2E75B5"/>
          <w:kern w:val="36"/>
          <w:sz w:val="32"/>
          <w:szCs w:val="32"/>
          <w:bdr w:val="none" w:sz="0" w:space="0" w:color="auto" w:frame="1"/>
          <w:lang w:eastAsia="hr-HR"/>
        </w:rPr>
        <w:drawing>
          <wp:inline distT="0" distB="0" distL="0" distR="0" wp14:anchorId="2C95E1DC" wp14:editId="0D067BA8">
            <wp:extent cx="342900" cy="457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F8682" w14:textId="77777777" w:rsidR="00FF22E5" w:rsidRPr="00FF22E5" w:rsidRDefault="00FF22E5" w:rsidP="00FF22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     REPUBLIKA HRVATSKA</w:t>
      </w:r>
    </w:p>
    <w:p w14:paraId="5077E1B9" w14:textId="77777777" w:rsidR="00FF22E5" w:rsidRPr="00FF22E5" w:rsidRDefault="00FF22E5" w:rsidP="00FF22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 PRIMORSKO-GORANSKA ŽUPANIJA</w:t>
      </w:r>
    </w:p>
    <w:p w14:paraId="221B6567" w14:textId="77777777" w:rsidR="00FF22E5" w:rsidRPr="00FF22E5" w:rsidRDefault="00FF22E5" w:rsidP="00FF22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              GRAD BAKAR</w:t>
      </w:r>
    </w:p>
    <w:p w14:paraId="100DE92D" w14:textId="77777777" w:rsidR="00FF22E5" w:rsidRPr="00FF22E5" w:rsidRDefault="00FF22E5" w:rsidP="00FF22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   Upravni odjel za urbanizam,</w:t>
      </w:r>
    </w:p>
    <w:p w14:paraId="00B72524" w14:textId="3242A7A7" w:rsidR="00FF22E5" w:rsidRPr="00FF22E5" w:rsidRDefault="00D86272" w:rsidP="00FF22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 xml:space="preserve"> </w:t>
      </w:r>
      <w:r w:rsidR="00C4500C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 xml:space="preserve"> </w:t>
      </w:r>
      <w:r w:rsidR="00FF22E5"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komunalni sustav i ekologiju </w:t>
      </w:r>
    </w:p>
    <w:p w14:paraId="0D1875A0" w14:textId="0E78863D" w:rsidR="00FF22E5" w:rsidRPr="00FF22E5" w:rsidRDefault="00FF22E5" w:rsidP="00FF22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     </w:t>
      </w:r>
      <w:r w:rsidR="00016500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 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51 222 BAKAR, p.p. 6</w:t>
      </w:r>
    </w:p>
    <w:p w14:paraId="7E6540A8" w14:textId="561FE3D3" w:rsidR="00FF22E5" w:rsidRPr="00FF22E5" w:rsidRDefault="00FF22E5" w:rsidP="00FF22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KLASA: 406-01/2</w:t>
      </w:r>
      <w:r w:rsidR="00DD6142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1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-03/</w:t>
      </w:r>
      <w:r w:rsidR="00D663AA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05</w:t>
      </w:r>
    </w:p>
    <w:p w14:paraId="0D6E67F4" w14:textId="61411B64" w:rsidR="00FF22E5" w:rsidRPr="00FF22E5" w:rsidRDefault="00FF22E5" w:rsidP="00FF22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URBROJ: 2170-02-</w:t>
      </w:r>
      <w:r w:rsidR="00C0473C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0</w:t>
      </w:r>
      <w:r w:rsidR="00A44F5B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4/3-2</w:t>
      </w:r>
      <w:r w:rsidR="008B6879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1</w:t>
      </w:r>
      <w:r w:rsidR="00A44F5B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-</w:t>
      </w:r>
      <w:r w:rsidR="008B6879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4</w:t>
      </w:r>
    </w:p>
    <w:p w14:paraId="5F96C1B2" w14:textId="3101ABEB" w:rsidR="00FF22E5" w:rsidRPr="00FF22E5" w:rsidRDefault="00FF22E5" w:rsidP="00FF22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Bakar, </w:t>
      </w:r>
      <w:r w:rsidR="00D663AA" w:rsidRPr="00F32AB3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22</w:t>
      </w:r>
      <w:r w:rsidR="00D43B58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. </w:t>
      </w:r>
      <w:r w:rsidR="008B6879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siječnja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 202</w:t>
      </w:r>
      <w:r w:rsidR="00763A0E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1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. godine. </w:t>
      </w:r>
    </w:p>
    <w:p w14:paraId="3591C380" w14:textId="77777777" w:rsidR="00FF22E5" w:rsidRPr="00FF22E5" w:rsidRDefault="00FF22E5" w:rsidP="00FF22E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FF22E5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FF22E5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FF22E5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FF22E5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FF22E5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FF22E5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14:paraId="3405C650" w14:textId="77777777" w:rsidR="00FF22E5" w:rsidRPr="00FF22E5" w:rsidRDefault="00FF22E5" w:rsidP="004B3462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POZIV NA DOSTAVU PONUDA  </w:t>
      </w:r>
    </w:p>
    <w:p w14:paraId="5C95C979" w14:textId="18B82C91" w:rsidR="00FF22E5" w:rsidRDefault="00FF22E5" w:rsidP="004B3462">
      <w:pPr>
        <w:pBdr>
          <w:bottom w:val="single" w:sz="12" w:space="1" w:color="000000"/>
        </w:pBdr>
        <w:spacing w:after="0" w:line="276" w:lineRule="auto"/>
        <w:jc w:val="center"/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</w:pP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U POSTUPKU JEDNOSTAVNE NABAVE </w:t>
      </w:r>
    </w:p>
    <w:p w14:paraId="6C9272C4" w14:textId="77777777" w:rsidR="004B3462" w:rsidRPr="00FF22E5" w:rsidRDefault="004B3462" w:rsidP="00FF22E5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95EFBB3" w14:textId="77777777" w:rsidR="00FF22E5" w:rsidRPr="00FF22E5" w:rsidRDefault="00FF22E5" w:rsidP="00FF22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 </w:t>
      </w:r>
    </w:p>
    <w:p w14:paraId="4BEAEC93" w14:textId="77777777" w:rsidR="00FF22E5" w:rsidRPr="00FF22E5" w:rsidRDefault="00FF22E5" w:rsidP="00FF2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E82A8A2" w14:textId="29EA69F8" w:rsidR="00FF22E5" w:rsidRPr="00016500" w:rsidRDefault="00FF22E5" w:rsidP="00FF22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16500">
        <w:rPr>
          <w:rFonts w:ascii="Arial Narrow" w:eastAsia="Times New Roman" w:hAnsi="Arial Narrow" w:cs="Times New Roman"/>
          <w:b/>
          <w:bCs/>
          <w:i/>
          <w:iCs/>
          <w:sz w:val="21"/>
          <w:szCs w:val="21"/>
          <w:lang w:eastAsia="hr-HR"/>
        </w:rPr>
        <w:t xml:space="preserve">IZVOĐENJE RADOVA </w:t>
      </w:r>
      <w:r w:rsidR="00752307">
        <w:rPr>
          <w:rFonts w:ascii="Arial Narrow" w:eastAsia="Times New Roman" w:hAnsi="Arial Narrow" w:cs="Times New Roman"/>
          <w:b/>
          <w:bCs/>
          <w:i/>
          <w:iCs/>
          <w:sz w:val="21"/>
          <w:szCs w:val="21"/>
          <w:lang w:eastAsia="hr-HR"/>
        </w:rPr>
        <w:t xml:space="preserve">NA </w:t>
      </w:r>
      <w:r w:rsidR="004D547B">
        <w:rPr>
          <w:rFonts w:ascii="Arial Narrow" w:eastAsia="Times New Roman" w:hAnsi="Arial Narrow" w:cs="Times New Roman"/>
          <w:b/>
          <w:bCs/>
          <w:i/>
          <w:iCs/>
          <w:sz w:val="21"/>
          <w:szCs w:val="21"/>
          <w:lang w:eastAsia="hr-HR"/>
        </w:rPr>
        <w:t>IZGRADNJI POMOĆNOG OBJEKTA</w:t>
      </w:r>
      <w:r w:rsidR="006C2EE1">
        <w:rPr>
          <w:rFonts w:ascii="Arial Narrow" w:eastAsia="Times New Roman" w:hAnsi="Arial Narrow" w:cs="Times New Roman"/>
          <w:b/>
          <w:bCs/>
          <w:i/>
          <w:iCs/>
          <w:sz w:val="21"/>
          <w:szCs w:val="21"/>
          <w:lang w:eastAsia="hr-HR"/>
        </w:rPr>
        <w:t xml:space="preserve"> U SPORTSKOM CENTRU HROLJEVO</w:t>
      </w:r>
      <w:r w:rsidRPr="00016500">
        <w:rPr>
          <w:rFonts w:ascii="Arial Narrow" w:eastAsia="Times New Roman" w:hAnsi="Arial Narrow" w:cs="Times New Roman"/>
          <w:b/>
          <w:bCs/>
          <w:i/>
          <w:iCs/>
          <w:sz w:val="21"/>
          <w:szCs w:val="21"/>
          <w:lang w:eastAsia="hr-HR"/>
        </w:rPr>
        <w:t> </w:t>
      </w:r>
    </w:p>
    <w:p w14:paraId="458C118A" w14:textId="77777777" w:rsidR="00FF22E5" w:rsidRPr="00FF22E5" w:rsidRDefault="00FF22E5" w:rsidP="00FF22E5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2989A7F0" w14:textId="77777777" w:rsidR="00FF22E5" w:rsidRPr="00FF22E5" w:rsidRDefault="00FF22E5" w:rsidP="00FF22E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0FC5CA2" w14:textId="3025370A" w:rsidR="00FF22E5" w:rsidRDefault="00FF22E5" w:rsidP="00FF22E5">
      <w:pPr>
        <w:pBdr>
          <w:bottom w:val="single" w:sz="12" w:space="1" w:color="000000"/>
        </w:pBd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</w:pP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 xml:space="preserve">Evidencijski broj nabave: </w:t>
      </w:r>
      <w:r w:rsidR="00D135CF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 xml:space="preserve">JN </w:t>
      </w:r>
      <w:r w:rsidR="00645C90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3</w:t>
      </w:r>
      <w:r w:rsidR="009E3939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8</w:t>
      </w:r>
      <w:r w:rsidR="00D135CF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/2</w:t>
      </w:r>
      <w:r w:rsidR="009E3939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1</w:t>
      </w:r>
    </w:p>
    <w:p w14:paraId="0C7A8068" w14:textId="77777777" w:rsidR="006933CB" w:rsidRPr="00FF22E5" w:rsidRDefault="006933CB" w:rsidP="00FF22E5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29CC92E" w14:textId="77777777" w:rsidR="00FF22E5" w:rsidRPr="00FF22E5" w:rsidRDefault="00FF22E5" w:rsidP="00FF2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 </w:t>
      </w:r>
    </w:p>
    <w:p w14:paraId="63DEDAC7" w14:textId="6A711A63" w:rsidR="00FF22E5" w:rsidRPr="00FF22E5" w:rsidRDefault="00FF22E5" w:rsidP="00FF22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 xml:space="preserve">CPV oznaka: </w:t>
      </w:r>
      <w:r w:rsidR="003A44AF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45212200-8</w:t>
      </w: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 </w:t>
      </w:r>
    </w:p>
    <w:p w14:paraId="777BE1CD" w14:textId="39C64615" w:rsidR="00FF22E5" w:rsidRDefault="00FF22E5" w:rsidP="00FF22E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FF22E5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FF22E5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FF22E5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FF22E5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FF22E5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FF22E5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FF22E5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FF22E5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FF22E5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FF22E5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FF22E5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FF22E5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FF22E5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FF22E5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14:paraId="19ED544A" w14:textId="77777777" w:rsidR="00FF22E5" w:rsidRPr="00FF22E5" w:rsidRDefault="00FF22E5" w:rsidP="00FF22E5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lastRenderedPageBreak/>
        <w:t>S A D R Ž A J:</w:t>
      </w:r>
    </w:p>
    <w:p w14:paraId="40C75C12" w14:textId="77777777" w:rsidR="00FF22E5" w:rsidRPr="00FF22E5" w:rsidRDefault="00FF22E5" w:rsidP="00FF2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B23F96D" w14:textId="205D175B" w:rsidR="00FF22E5" w:rsidRPr="00FF22E5" w:rsidRDefault="00FF22E5" w:rsidP="004B3462">
      <w:pPr>
        <w:numPr>
          <w:ilvl w:val="0"/>
          <w:numId w:val="1"/>
        </w:numPr>
        <w:spacing w:after="0" w:line="276" w:lineRule="auto"/>
        <w:ind w:left="426"/>
        <w:jc w:val="both"/>
        <w:textAlignment w:val="baseline"/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</w:pP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OPĆI PODACI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 ……………………………………………………………………………………………………………</w:t>
      </w:r>
      <w:r w:rsidR="001D568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...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…</w:t>
      </w:r>
      <w:r w:rsidR="001D568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3</w:t>
      </w:r>
    </w:p>
    <w:p w14:paraId="6E24B119" w14:textId="77EB44E3" w:rsidR="00FF22E5" w:rsidRPr="00FF22E5" w:rsidRDefault="00FF22E5" w:rsidP="004B3462">
      <w:pPr>
        <w:numPr>
          <w:ilvl w:val="1"/>
          <w:numId w:val="1"/>
        </w:numPr>
        <w:spacing w:after="0" w:line="276" w:lineRule="auto"/>
        <w:ind w:left="786"/>
        <w:jc w:val="both"/>
        <w:textAlignment w:val="baseline"/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PODACI O NARUČITELJU …………………………………………………………………………………………</w:t>
      </w:r>
      <w:r w:rsidR="001D568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….3</w:t>
      </w:r>
    </w:p>
    <w:p w14:paraId="10AAF882" w14:textId="56231229" w:rsidR="00FF22E5" w:rsidRPr="00FF22E5" w:rsidRDefault="00FF22E5" w:rsidP="004B3462">
      <w:pPr>
        <w:numPr>
          <w:ilvl w:val="1"/>
          <w:numId w:val="1"/>
        </w:numPr>
        <w:spacing w:after="0" w:line="276" w:lineRule="auto"/>
        <w:ind w:left="786"/>
        <w:jc w:val="both"/>
        <w:textAlignment w:val="baseline"/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OSOBA ZADUŽENA ZA KOMUNIKACIJU …………………………………………………………………</w:t>
      </w:r>
      <w:r w:rsidR="00744B2C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..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………</w:t>
      </w:r>
      <w:r w:rsidR="00C90899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3</w:t>
      </w:r>
    </w:p>
    <w:p w14:paraId="017BCB7D" w14:textId="4BE1968C" w:rsidR="005D0B04" w:rsidRDefault="005D0B04" w:rsidP="005D0B04">
      <w:pPr>
        <w:numPr>
          <w:ilvl w:val="1"/>
          <w:numId w:val="1"/>
        </w:numPr>
        <w:tabs>
          <w:tab w:val="clear" w:pos="1440"/>
          <w:tab w:val="num" w:pos="928"/>
        </w:tabs>
        <w:spacing w:after="0" w:line="240" w:lineRule="auto"/>
        <w:ind w:left="786"/>
        <w:jc w:val="both"/>
        <w:textAlignment w:val="baseline"/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</w:pPr>
      <w:bookmarkStart w:id="0" w:name="_Hlk39658225"/>
      <w:r w:rsidRPr="000A4F07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POPIS GOSPODARSKIH SUBJEKATA S KOJIMA JE NARUČITELJ U SUKOBU INTERESA </w:t>
      </w:r>
      <w:bookmarkEnd w:id="0"/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………………</w:t>
      </w:r>
      <w:r w:rsidR="00C90899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3</w:t>
      </w:r>
    </w:p>
    <w:p w14:paraId="053A2AAB" w14:textId="28595998" w:rsidR="005D0B04" w:rsidRPr="00FF22E5" w:rsidRDefault="005D0B04" w:rsidP="005D0B04">
      <w:pPr>
        <w:numPr>
          <w:ilvl w:val="1"/>
          <w:numId w:val="1"/>
        </w:numPr>
        <w:tabs>
          <w:tab w:val="clear" w:pos="1440"/>
          <w:tab w:val="num" w:pos="928"/>
        </w:tabs>
        <w:spacing w:after="0" w:line="240" w:lineRule="auto"/>
        <w:ind w:left="786"/>
        <w:jc w:val="both"/>
        <w:textAlignment w:val="baseline"/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</w:pPr>
      <w:r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EVIDENCIJSKI BROJ NABAVE……………………………………………………………………………………….</w:t>
      </w:r>
      <w:r w:rsidR="00C90899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3</w:t>
      </w:r>
    </w:p>
    <w:p w14:paraId="5EDC3562" w14:textId="06CEE2CE" w:rsidR="00FF22E5" w:rsidRPr="00FF22E5" w:rsidRDefault="00FF22E5" w:rsidP="004B3462">
      <w:pPr>
        <w:numPr>
          <w:ilvl w:val="1"/>
          <w:numId w:val="1"/>
        </w:numPr>
        <w:spacing w:after="0" w:line="276" w:lineRule="auto"/>
        <w:ind w:left="786"/>
        <w:jc w:val="both"/>
        <w:textAlignment w:val="baseline"/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VRSTA POSTUPKA NABAVE …………………………………………………………………………………………</w:t>
      </w:r>
      <w:r w:rsidR="00C90899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3</w:t>
      </w:r>
    </w:p>
    <w:p w14:paraId="40F8EC15" w14:textId="49DFB05C" w:rsidR="00FF22E5" w:rsidRPr="00FF22E5" w:rsidRDefault="00FF22E5" w:rsidP="004B3462">
      <w:pPr>
        <w:numPr>
          <w:ilvl w:val="1"/>
          <w:numId w:val="1"/>
        </w:numPr>
        <w:spacing w:after="0" w:line="276" w:lineRule="auto"/>
        <w:ind w:left="786"/>
        <w:jc w:val="both"/>
        <w:textAlignment w:val="baseline"/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PROCIJENJENA VRIJEDNOST NABAVE …………………………………………………………………………..</w:t>
      </w:r>
      <w:r w:rsidR="00C90899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3</w:t>
      </w:r>
    </w:p>
    <w:p w14:paraId="2885C8A8" w14:textId="546E6FBE" w:rsidR="00FF22E5" w:rsidRPr="00FF22E5" w:rsidRDefault="00FF22E5" w:rsidP="004B3462">
      <w:pPr>
        <w:numPr>
          <w:ilvl w:val="1"/>
          <w:numId w:val="1"/>
        </w:numPr>
        <w:spacing w:after="0" w:line="276" w:lineRule="auto"/>
        <w:ind w:left="786"/>
        <w:jc w:val="both"/>
        <w:textAlignment w:val="baseline"/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VRSTA UGOVORA O NABAVI ……………………………………………………………………………</w:t>
      </w:r>
      <w:r w:rsidR="000D539F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…………..</w:t>
      </w:r>
      <w:r w:rsidR="00D73988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4</w:t>
      </w:r>
    </w:p>
    <w:p w14:paraId="2F6FA581" w14:textId="5B343DC8" w:rsidR="00FF22E5" w:rsidRPr="00FF22E5" w:rsidRDefault="00FF22E5" w:rsidP="004B3462">
      <w:pPr>
        <w:numPr>
          <w:ilvl w:val="0"/>
          <w:numId w:val="1"/>
        </w:numPr>
        <w:spacing w:after="0" w:line="276" w:lineRule="auto"/>
        <w:ind w:left="426"/>
        <w:jc w:val="both"/>
        <w:textAlignment w:val="baseline"/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</w:pP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PODACI O PREDMETU NABAVE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 …………………………………………………………………………………………</w:t>
      </w:r>
      <w:r w:rsidR="00C90899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4</w:t>
      </w:r>
    </w:p>
    <w:p w14:paraId="692D22D9" w14:textId="24338BCF" w:rsidR="00FF22E5" w:rsidRPr="00FF22E5" w:rsidRDefault="00FF22E5" w:rsidP="004B3462">
      <w:pPr>
        <w:numPr>
          <w:ilvl w:val="1"/>
          <w:numId w:val="1"/>
        </w:numPr>
        <w:spacing w:after="0" w:line="276" w:lineRule="auto"/>
        <w:ind w:left="786"/>
        <w:jc w:val="both"/>
        <w:textAlignment w:val="baseline"/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OPIS PREDMETA NABAVE …………………………………………………………………………………………..</w:t>
      </w:r>
      <w:r w:rsidR="009429ED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4</w:t>
      </w:r>
    </w:p>
    <w:p w14:paraId="039EC8A3" w14:textId="48263ED4" w:rsidR="00FF22E5" w:rsidRPr="00FF22E5" w:rsidRDefault="00FF22E5" w:rsidP="004B3462">
      <w:pPr>
        <w:numPr>
          <w:ilvl w:val="1"/>
          <w:numId w:val="1"/>
        </w:numPr>
        <w:spacing w:after="0" w:line="276" w:lineRule="auto"/>
        <w:ind w:left="786"/>
        <w:jc w:val="both"/>
        <w:textAlignment w:val="baseline"/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OPIS KOLIČINA PREDMETA NABAVE ……………………………………………………………………</w:t>
      </w:r>
      <w:r w:rsidR="0032307F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..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………</w:t>
      </w:r>
      <w:r w:rsidR="009429ED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4</w:t>
      </w:r>
    </w:p>
    <w:p w14:paraId="7D83B49B" w14:textId="27D4297C" w:rsidR="00FF22E5" w:rsidRPr="00FF22E5" w:rsidRDefault="00FF22E5" w:rsidP="004B3462">
      <w:pPr>
        <w:numPr>
          <w:ilvl w:val="1"/>
          <w:numId w:val="1"/>
        </w:numPr>
        <w:spacing w:after="0" w:line="276" w:lineRule="auto"/>
        <w:ind w:left="786"/>
        <w:jc w:val="both"/>
        <w:textAlignment w:val="baseline"/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OPIS I OZNAKA GRUPA PREDMETA NABAVE ……………………………………………………………………</w:t>
      </w:r>
      <w:r w:rsidR="009429ED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4</w:t>
      </w:r>
    </w:p>
    <w:p w14:paraId="40B4A2A2" w14:textId="11484727" w:rsidR="00FF22E5" w:rsidRPr="00FF22E5" w:rsidRDefault="00FF22E5" w:rsidP="004B3462">
      <w:pPr>
        <w:numPr>
          <w:ilvl w:val="1"/>
          <w:numId w:val="1"/>
        </w:numPr>
        <w:spacing w:after="0" w:line="276" w:lineRule="auto"/>
        <w:ind w:left="786"/>
        <w:jc w:val="both"/>
        <w:textAlignment w:val="baseline"/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TEHNIČKE SPECIFIKACIJE …………………………………………………………………………………………..</w:t>
      </w:r>
      <w:r w:rsidR="009429ED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4</w:t>
      </w:r>
    </w:p>
    <w:p w14:paraId="6CCFF24C" w14:textId="3CDA8049" w:rsidR="00FF22E5" w:rsidRPr="00FF22E5" w:rsidRDefault="00FF22E5" w:rsidP="004B3462">
      <w:pPr>
        <w:numPr>
          <w:ilvl w:val="1"/>
          <w:numId w:val="1"/>
        </w:numPr>
        <w:spacing w:after="0" w:line="276" w:lineRule="auto"/>
        <w:ind w:left="786"/>
        <w:jc w:val="both"/>
        <w:textAlignment w:val="baseline"/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TROŠKOVNIK …………………………………………………………………………………………………</w:t>
      </w:r>
      <w:r w:rsidR="0032307F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..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………</w:t>
      </w:r>
      <w:r w:rsidR="009429ED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4</w:t>
      </w:r>
    </w:p>
    <w:p w14:paraId="008F3876" w14:textId="30A006D2" w:rsidR="00FF22E5" w:rsidRPr="00FF22E5" w:rsidRDefault="00FF22E5" w:rsidP="004B3462">
      <w:pPr>
        <w:numPr>
          <w:ilvl w:val="1"/>
          <w:numId w:val="1"/>
        </w:numPr>
        <w:spacing w:after="0" w:line="276" w:lineRule="auto"/>
        <w:ind w:left="786"/>
        <w:jc w:val="both"/>
        <w:textAlignment w:val="baseline"/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MJESTO IZVOĐENJA RADOVA ………………………………………………………………………</w:t>
      </w:r>
      <w:r w:rsidR="0032307F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…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……………</w:t>
      </w:r>
      <w:r w:rsidR="009429ED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4</w:t>
      </w:r>
    </w:p>
    <w:p w14:paraId="1175BB3F" w14:textId="4C89748E" w:rsidR="00FF22E5" w:rsidRDefault="00FF22E5" w:rsidP="004B3462">
      <w:pPr>
        <w:numPr>
          <w:ilvl w:val="1"/>
          <w:numId w:val="1"/>
        </w:numPr>
        <w:spacing w:after="0" w:line="276" w:lineRule="auto"/>
        <w:ind w:left="786"/>
        <w:jc w:val="both"/>
        <w:textAlignment w:val="baseline"/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ROK POČETKA I ZAVRŠETKA IZVRŠENJA UGOVORA …………………………………………………………</w:t>
      </w:r>
      <w:r w:rsidR="009429ED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5</w:t>
      </w:r>
    </w:p>
    <w:p w14:paraId="39D93A36" w14:textId="5347FFAA" w:rsidR="00A91FF5" w:rsidRPr="00FF22E5" w:rsidRDefault="00A91FF5" w:rsidP="004B3462">
      <w:pPr>
        <w:numPr>
          <w:ilvl w:val="1"/>
          <w:numId w:val="1"/>
        </w:numPr>
        <w:spacing w:after="0" w:line="276" w:lineRule="auto"/>
        <w:ind w:left="786"/>
        <w:jc w:val="both"/>
        <w:textAlignment w:val="baseline"/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</w:pPr>
      <w:r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OBILAZAK LOKACIJE …………………………………………………………………………………………………</w:t>
      </w:r>
      <w:r w:rsidR="006D642C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5</w:t>
      </w:r>
    </w:p>
    <w:p w14:paraId="6C9D1216" w14:textId="3DA3812C" w:rsidR="00FF22E5" w:rsidRDefault="00FF22E5" w:rsidP="004B3462">
      <w:pPr>
        <w:numPr>
          <w:ilvl w:val="0"/>
          <w:numId w:val="1"/>
        </w:numPr>
        <w:spacing w:after="0" w:line="276" w:lineRule="auto"/>
        <w:ind w:left="426"/>
        <w:jc w:val="both"/>
        <w:textAlignment w:val="baseline"/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</w:pP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OSNOVE ZA ISKLJUČENJE GOSPODARSKOG SUBJEKTA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 …………………………</w:t>
      </w:r>
      <w:r w:rsidR="0032307F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….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…………………………</w:t>
      </w:r>
      <w:r w:rsidR="006D642C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5</w:t>
      </w:r>
    </w:p>
    <w:p w14:paraId="60CBD628" w14:textId="289705DC" w:rsidR="00BD5B9F" w:rsidRPr="008F167B" w:rsidRDefault="00BD5B9F" w:rsidP="004B3462">
      <w:pPr>
        <w:spacing w:after="0" w:line="276" w:lineRule="auto"/>
        <w:ind w:left="426"/>
        <w:jc w:val="both"/>
        <w:textAlignment w:val="baseline"/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</w:pPr>
      <w:r w:rsidRPr="008F167B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3.1. OSUĐIVANOST ZA KAZNENA DJELA</w:t>
      </w:r>
      <w:r w:rsidR="006D642C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……………………………………………………………………………….5</w:t>
      </w:r>
    </w:p>
    <w:p w14:paraId="06E39E04" w14:textId="0464582E" w:rsidR="00BD5B9F" w:rsidRPr="00FF22E5" w:rsidRDefault="00BD5B9F" w:rsidP="004B3462">
      <w:pPr>
        <w:spacing w:after="0" w:line="276" w:lineRule="auto"/>
        <w:ind w:left="426"/>
        <w:jc w:val="both"/>
        <w:textAlignment w:val="baseline"/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</w:pPr>
      <w:r w:rsidRPr="008F167B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3.2. </w:t>
      </w:r>
      <w:r w:rsidR="008F167B" w:rsidRPr="008F167B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PLAĆANJE DOSPJELIH POREZNIH OBVEZA I OBVEZE ZA MIROVINSKO I ZDRAVSTVENO OSIGURANJE</w:t>
      </w:r>
      <w:r w:rsidR="006D642C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…………………………………………………………………………………………………………………6</w:t>
      </w:r>
    </w:p>
    <w:p w14:paraId="6531BEFE" w14:textId="0EB33500" w:rsidR="00FF22E5" w:rsidRPr="00FF22E5" w:rsidRDefault="00FF22E5" w:rsidP="004B3462">
      <w:pPr>
        <w:numPr>
          <w:ilvl w:val="0"/>
          <w:numId w:val="1"/>
        </w:numPr>
        <w:spacing w:after="0" w:line="276" w:lineRule="auto"/>
        <w:ind w:left="426"/>
        <w:jc w:val="both"/>
        <w:textAlignment w:val="baseline"/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</w:pP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KRITERIJI ZA ODABIR GOSPODARSKIH SUBJEKATA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 ………………………………………………………………</w:t>
      </w:r>
      <w:r w:rsidR="005128D4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6</w:t>
      </w:r>
    </w:p>
    <w:p w14:paraId="4078F150" w14:textId="449F5A70" w:rsidR="00FF22E5" w:rsidRPr="00FF22E5" w:rsidRDefault="00FF22E5" w:rsidP="004B3462">
      <w:pPr>
        <w:numPr>
          <w:ilvl w:val="0"/>
          <w:numId w:val="1"/>
        </w:numPr>
        <w:spacing w:after="0" w:line="276" w:lineRule="auto"/>
        <w:ind w:left="426"/>
        <w:jc w:val="both"/>
        <w:textAlignment w:val="baseline"/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</w:pP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SADRŽAJ, NAČIN IZRADE I DOSTAVE PONUDA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 ……………………………………………</w:t>
      </w:r>
      <w:r w:rsidR="0032307F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.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……………………….</w:t>
      </w:r>
      <w:r w:rsidR="005128D4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7</w:t>
      </w:r>
    </w:p>
    <w:p w14:paraId="7ACE5822" w14:textId="64CDC4BC" w:rsidR="00FF22E5" w:rsidRPr="00FF22E5" w:rsidRDefault="00FF22E5" w:rsidP="004B3462">
      <w:pPr>
        <w:numPr>
          <w:ilvl w:val="1"/>
          <w:numId w:val="1"/>
        </w:numPr>
        <w:spacing w:after="0" w:line="276" w:lineRule="auto"/>
        <w:ind w:left="786"/>
        <w:jc w:val="both"/>
        <w:textAlignment w:val="baseline"/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SADRŽAJ PONUDE …………………………………………………………………………………………………….</w:t>
      </w:r>
      <w:r w:rsidR="005128D4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7</w:t>
      </w:r>
    </w:p>
    <w:p w14:paraId="59181AE5" w14:textId="072A5499" w:rsidR="00FF22E5" w:rsidRPr="00FF22E5" w:rsidRDefault="00FF22E5" w:rsidP="004B3462">
      <w:pPr>
        <w:numPr>
          <w:ilvl w:val="1"/>
          <w:numId w:val="1"/>
        </w:numPr>
        <w:spacing w:after="0" w:line="276" w:lineRule="auto"/>
        <w:ind w:left="786"/>
        <w:jc w:val="both"/>
        <w:textAlignment w:val="baseline"/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NAČIN IZRADE PONUDE …………………………………………………………………</w:t>
      </w:r>
      <w:r w:rsidR="0032307F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..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…………………………</w:t>
      </w:r>
      <w:r w:rsidR="005128D4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7</w:t>
      </w:r>
    </w:p>
    <w:p w14:paraId="0CCC977D" w14:textId="3BF02245" w:rsidR="00FF22E5" w:rsidRDefault="00FF22E5" w:rsidP="004B3462">
      <w:pPr>
        <w:numPr>
          <w:ilvl w:val="1"/>
          <w:numId w:val="1"/>
        </w:numPr>
        <w:spacing w:after="0" w:line="276" w:lineRule="auto"/>
        <w:ind w:left="786"/>
        <w:jc w:val="both"/>
        <w:textAlignment w:val="baseline"/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IZMJENA I/ILI DOPUNA PONUDE I ODUSTAJANJE OD PONUDE ………………………</w:t>
      </w:r>
      <w:r w:rsidR="0032307F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….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…………………</w:t>
      </w:r>
      <w:r w:rsidR="005128D4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7</w:t>
      </w:r>
    </w:p>
    <w:p w14:paraId="0C8BADB6" w14:textId="173EBC0A" w:rsidR="00146448" w:rsidRPr="00FF22E5" w:rsidRDefault="00146448" w:rsidP="004B3462">
      <w:pPr>
        <w:numPr>
          <w:ilvl w:val="1"/>
          <w:numId w:val="1"/>
        </w:numPr>
        <w:spacing w:after="0" w:line="276" w:lineRule="auto"/>
        <w:ind w:left="786"/>
        <w:jc w:val="both"/>
        <w:textAlignment w:val="baseline"/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</w:pPr>
      <w:r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NAČIN DOSTAVE PONUDE</w:t>
      </w:r>
      <w:r w:rsidR="000D4BA0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……………………………………………………………………</w:t>
      </w:r>
      <w:r w:rsidR="0032307F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..</w:t>
      </w:r>
      <w:r w:rsidR="000D4BA0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……………………</w:t>
      </w:r>
      <w:r w:rsidR="00390041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8</w:t>
      </w:r>
    </w:p>
    <w:p w14:paraId="1FDC5727" w14:textId="75992718" w:rsidR="00FF22E5" w:rsidRPr="00FF22E5" w:rsidRDefault="00FF22E5" w:rsidP="004B3462">
      <w:pPr>
        <w:numPr>
          <w:ilvl w:val="1"/>
          <w:numId w:val="1"/>
        </w:numPr>
        <w:spacing w:after="0" w:line="276" w:lineRule="auto"/>
        <w:ind w:left="786"/>
        <w:jc w:val="both"/>
        <w:textAlignment w:val="baseline"/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DATUM I VRIJEME DOSTAVE PONUDE ……………………………………………………………………………</w:t>
      </w:r>
      <w:r w:rsidR="007605B8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8</w:t>
      </w:r>
    </w:p>
    <w:p w14:paraId="6308243F" w14:textId="6778BEFA" w:rsidR="00FF22E5" w:rsidRPr="00FF22E5" w:rsidRDefault="00FF22E5" w:rsidP="004B3462">
      <w:pPr>
        <w:numPr>
          <w:ilvl w:val="0"/>
          <w:numId w:val="1"/>
        </w:numPr>
        <w:spacing w:after="0" w:line="276" w:lineRule="auto"/>
        <w:ind w:left="426"/>
        <w:textAlignment w:val="baseline"/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</w:pP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KRITERIJ ODABIRA PONUDE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 ……………………………………………………………………………………………</w:t>
      </w:r>
      <w:r w:rsidR="007605B8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8</w:t>
      </w:r>
    </w:p>
    <w:p w14:paraId="4A635DC0" w14:textId="1DC704DD" w:rsidR="00FF22E5" w:rsidRPr="00FF22E5" w:rsidRDefault="00FF22E5" w:rsidP="004B3462">
      <w:pPr>
        <w:numPr>
          <w:ilvl w:val="0"/>
          <w:numId w:val="1"/>
        </w:numPr>
        <w:spacing w:after="0" w:line="276" w:lineRule="auto"/>
        <w:ind w:left="426"/>
        <w:textAlignment w:val="baseline"/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</w:pP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NAČIN ODREĐIVANJA CIJENE PONUDE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 ………………………………………………………………………………</w:t>
      </w:r>
      <w:r w:rsidR="007605B8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8</w:t>
      </w:r>
    </w:p>
    <w:p w14:paraId="611078EC" w14:textId="14DFA66F" w:rsidR="00FF22E5" w:rsidRPr="00FF22E5" w:rsidRDefault="00FF22E5" w:rsidP="004B3462">
      <w:pPr>
        <w:numPr>
          <w:ilvl w:val="0"/>
          <w:numId w:val="1"/>
        </w:numPr>
        <w:spacing w:after="0" w:line="276" w:lineRule="auto"/>
        <w:ind w:left="426"/>
        <w:textAlignment w:val="baseline"/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</w:pP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ROK VALJANOSTI PONUDE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 ………………………………………………………………………</w:t>
      </w:r>
      <w:r w:rsidR="0032307F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...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……………………</w:t>
      </w:r>
      <w:r w:rsidR="007605B8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8</w:t>
      </w:r>
    </w:p>
    <w:p w14:paraId="4FFBDE55" w14:textId="589A9AC9" w:rsidR="00FF22E5" w:rsidRPr="00FF22E5" w:rsidRDefault="00FF22E5" w:rsidP="004B3462">
      <w:pPr>
        <w:numPr>
          <w:ilvl w:val="0"/>
          <w:numId w:val="1"/>
        </w:numPr>
        <w:spacing w:after="0" w:line="276" w:lineRule="auto"/>
        <w:ind w:left="426"/>
        <w:textAlignment w:val="baseline"/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</w:pP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OTVARANJE PONUDA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 ………………………………………………………………………………………………</w:t>
      </w:r>
      <w:r w:rsidR="005630E2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..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……</w:t>
      </w:r>
      <w:r w:rsidR="007605B8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9</w:t>
      </w:r>
    </w:p>
    <w:p w14:paraId="0C8D529A" w14:textId="74097B18" w:rsidR="00FF22E5" w:rsidRPr="00FF22E5" w:rsidRDefault="00FF22E5" w:rsidP="004B3462">
      <w:pPr>
        <w:numPr>
          <w:ilvl w:val="0"/>
          <w:numId w:val="1"/>
        </w:numPr>
        <w:spacing w:after="0" w:line="276" w:lineRule="auto"/>
        <w:ind w:left="426"/>
        <w:textAlignment w:val="baseline"/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</w:pP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POSEBNE ODREDBE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 ………………………………………………………………………………………………………</w:t>
      </w:r>
      <w:r w:rsidR="00524E4D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9</w:t>
      </w:r>
    </w:p>
    <w:p w14:paraId="24A68AC1" w14:textId="7957E16E" w:rsidR="00FF22E5" w:rsidRPr="00FF22E5" w:rsidRDefault="00FF22E5" w:rsidP="004B3462">
      <w:pPr>
        <w:numPr>
          <w:ilvl w:val="0"/>
          <w:numId w:val="1"/>
        </w:numPr>
        <w:spacing w:after="0" w:line="276" w:lineRule="auto"/>
        <w:ind w:left="426"/>
        <w:textAlignment w:val="baseline"/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</w:pP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 xml:space="preserve">JAMSTVA 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………………………………………………………………………………………………………………</w:t>
      </w:r>
      <w:r w:rsidR="005630E2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..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……</w:t>
      </w:r>
      <w:r w:rsidR="005630E2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9</w:t>
      </w:r>
    </w:p>
    <w:p w14:paraId="2425D96B" w14:textId="5B1FD413" w:rsidR="00FF22E5" w:rsidRDefault="000551CA" w:rsidP="004B3462">
      <w:pPr>
        <w:spacing w:after="0" w:line="276" w:lineRule="auto"/>
        <w:ind w:left="851" w:hanging="851"/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</w:pPr>
      <w:r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       </w:t>
      </w:r>
      <w:r w:rsidR="006933CB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 </w:t>
      </w:r>
      <w:r w:rsidR="00FF22E5"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11.1. JAMSTVO ZA OZBILJNOST PONUDE ………………………………………………………</w:t>
      </w:r>
      <w:r w:rsidR="0032307F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.</w:t>
      </w:r>
      <w:r w:rsidR="00FF22E5"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………………</w:t>
      </w:r>
      <w:r w:rsidR="005630E2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..</w:t>
      </w:r>
      <w:r w:rsidR="00FF22E5"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……</w:t>
      </w:r>
      <w:r w:rsidR="005630E2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9</w:t>
      </w:r>
    </w:p>
    <w:p w14:paraId="5B12A666" w14:textId="1171BA5D" w:rsidR="00FF22E5" w:rsidRPr="00FF22E5" w:rsidRDefault="000551CA" w:rsidP="004B3462">
      <w:pPr>
        <w:spacing w:after="0" w:line="276" w:lineRule="auto"/>
        <w:ind w:left="709" w:hanging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       </w:t>
      </w:r>
      <w:r w:rsidR="006933CB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 </w:t>
      </w:r>
      <w:r w:rsidR="00FF22E5"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11.2. JAMSTVO ZA UREDNO ISPUNJENJE UGOVORA …………………………………………</w:t>
      </w:r>
      <w:r w:rsidR="0032307F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..</w:t>
      </w:r>
      <w:r w:rsidR="00FF22E5"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……………</w:t>
      </w:r>
      <w:r w:rsidR="005630E2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...</w:t>
      </w:r>
      <w:r w:rsidR="00FF22E5"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……</w:t>
      </w:r>
      <w:r w:rsidR="005630E2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9</w:t>
      </w:r>
    </w:p>
    <w:p w14:paraId="758690A9" w14:textId="5870478B" w:rsidR="00FF22E5" w:rsidRPr="00FF22E5" w:rsidRDefault="006933CB" w:rsidP="004B3462">
      <w:pPr>
        <w:spacing w:after="0" w:line="276" w:lineRule="auto"/>
        <w:ind w:left="709" w:hanging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 </w:t>
      </w:r>
      <w:r w:rsidR="000551CA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       </w:t>
      </w:r>
      <w:r w:rsidR="00FF22E5"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11.3. JAMSTVO ZA OTKLANJANJE NEDOSTATAKA U JAMSTVENOM ROKU ………………</w:t>
      </w:r>
      <w:r w:rsidR="0032307F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...</w:t>
      </w:r>
      <w:r w:rsidR="00FF22E5"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…………</w:t>
      </w:r>
      <w:r w:rsidR="005630E2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..</w:t>
      </w:r>
      <w:r w:rsidR="00FF22E5"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………</w:t>
      </w:r>
      <w:r w:rsidR="005630E2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9</w:t>
      </w:r>
    </w:p>
    <w:p w14:paraId="46689C07" w14:textId="44A29F91" w:rsidR="00FF22E5" w:rsidRPr="00FF22E5" w:rsidRDefault="000551CA" w:rsidP="004B3462">
      <w:pPr>
        <w:spacing w:after="0" w:line="276" w:lineRule="auto"/>
        <w:ind w:left="709" w:hanging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        </w:t>
      </w:r>
      <w:r w:rsidR="00FF22E5"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11.4. JAMSTVO ZA OSIGURANJE GRADILIŠTA ZA VRIJEME IZVRŠENJA UGOVORA …………………</w:t>
      </w:r>
      <w:r w:rsidR="005630E2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..</w:t>
      </w:r>
      <w:r w:rsidR="00FF22E5"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………</w:t>
      </w:r>
      <w:r w:rsidR="005630E2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9</w:t>
      </w:r>
    </w:p>
    <w:p w14:paraId="3636A377" w14:textId="60C27115" w:rsidR="00FF22E5" w:rsidRPr="00FF22E5" w:rsidRDefault="00FF22E5" w:rsidP="004B3462">
      <w:pPr>
        <w:spacing w:after="0" w:line="276" w:lineRule="auto"/>
        <w:ind w:left="709" w:hanging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12.   </w:t>
      </w: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DONOŠENJE ODLUKE O ODABIRU ILI PONIŠTENJU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 ………………………………………………………………</w:t>
      </w:r>
      <w:r w:rsidR="000D636A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10</w:t>
      </w:r>
    </w:p>
    <w:p w14:paraId="6929EDC9" w14:textId="11784E5C" w:rsidR="00FF22E5" w:rsidRPr="00FF22E5" w:rsidRDefault="00FF22E5" w:rsidP="004B3462">
      <w:pPr>
        <w:spacing w:after="0" w:line="276" w:lineRule="auto"/>
        <w:ind w:left="709" w:hanging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13.   </w:t>
      </w: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ODREDBE UGOVORA O NABAVI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 ………………………………………………………………………………</w:t>
      </w:r>
      <w:r w:rsidR="00166AFC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……….</w:t>
      </w:r>
      <w:r w:rsidR="000D636A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1</w:t>
      </w:r>
      <w:r w:rsidR="00A73B24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0</w:t>
      </w:r>
    </w:p>
    <w:p w14:paraId="089424E5" w14:textId="1DD9EC60" w:rsidR="00FF22E5" w:rsidRPr="00FF22E5" w:rsidRDefault="00FF22E5" w:rsidP="004B3462">
      <w:pPr>
        <w:spacing w:after="0" w:line="276" w:lineRule="auto"/>
        <w:ind w:left="709" w:hanging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14.   </w:t>
      </w: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UGOVORNE KAZNE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 ………………………………………………………………………………………</w:t>
      </w:r>
      <w:r w:rsidR="0032307F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.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………………</w:t>
      </w:r>
      <w:r w:rsidR="000D636A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1</w:t>
      </w:r>
      <w:r w:rsidR="00A73B24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0</w:t>
      </w:r>
    </w:p>
    <w:p w14:paraId="365815BF" w14:textId="623DA4D6" w:rsidR="00FF22E5" w:rsidRPr="00FF22E5" w:rsidRDefault="00FF22E5" w:rsidP="004B3462">
      <w:pPr>
        <w:spacing w:after="0" w:line="276" w:lineRule="auto"/>
        <w:ind w:left="709" w:hanging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15.   </w:t>
      </w: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 xml:space="preserve">POPIS PRILOGA UZ POZIV </w:t>
      </w:r>
      <w:r w:rsidR="00474A89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N</w:t>
      </w: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A DOSTAVU PONUDA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 ………………………………………………</w:t>
      </w:r>
      <w:r w:rsidR="0032307F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..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………………</w:t>
      </w:r>
      <w:r w:rsidR="000D636A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1</w:t>
      </w:r>
      <w:r w:rsidR="00A73B24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0</w:t>
      </w:r>
      <w:bookmarkStart w:id="1" w:name="_GoBack"/>
      <w:bookmarkEnd w:id="1"/>
    </w:p>
    <w:p w14:paraId="6C470ED6" w14:textId="77777777" w:rsidR="006933CB" w:rsidRDefault="00FF22E5" w:rsidP="004B3462">
      <w:pPr>
        <w:spacing w:after="24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FF22E5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FF22E5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14:paraId="117C172F" w14:textId="77777777" w:rsidR="006933CB" w:rsidRDefault="006933CB" w:rsidP="00FF22E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8052537" w14:textId="7549E0AB" w:rsidR="00FF22E5" w:rsidRPr="00FF22E5" w:rsidRDefault="004B3462" w:rsidP="00FF22E5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lastRenderedPageBreak/>
        <w:t>1</w:t>
      </w:r>
      <w:r w:rsidR="00FF22E5"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. OPĆI PODACI</w:t>
      </w:r>
    </w:p>
    <w:p w14:paraId="58719F5F" w14:textId="77777777" w:rsidR="00FF22E5" w:rsidRPr="00FF22E5" w:rsidRDefault="00FF22E5" w:rsidP="00FF2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FBEB09" w14:textId="77777777" w:rsidR="00FF22E5" w:rsidRPr="00FF22E5" w:rsidRDefault="00FF22E5" w:rsidP="00FF2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1.1. PODACI O NARUČITELJU</w:t>
      </w:r>
    </w:p>
    <w:p w14:paraId="707484D8" w14:textId="77777777" w:rsidR="00FF22E5" w:rsidRPr="00FF22E5" w:rsidRDefault="00FF22E5" w:rsidP="00FF2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11944BC" w14:textId="77777777" w:rsidR="00FF22E5" w:rsidRPr="00FF22E5" w:rsidRDefault="00FF22E5" w:rsidP="00776D9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Naručitelj: GRAD BAKAR, Primorje 39, 51 222 Bakar</w:t>
      </w:r>
    </w:p>
    <w:p w14:paraId="016EBA4A" w14:textId="77777777" w:rsidR="00FF22E5" w:rsidRPr="00FF22E5" w:rsidRDefault="00FF22E5" w:rsidP="00776D9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MB: 2562235</w:t>
      </w:r>
    </w:p>
    <w:p w14:paraId="0FED6222" w14:textId="77777777" w:rsidR="00FF22E5" w:rsidRPr="00FF22E5" w:rsidRDefault="00FF22E5" w:rsidP="00776D9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OIB: 31708325678</w:t>
      </w:r>
    </w:p>
    <w:p w14:paraId="20DA5D24" w14:textId="77777777" w:rsidR="00FF22E5" w:rsidRPr="00FF22E5" w:rsidRDefault="00FF22E5" w:rsidP="00776D9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Odgovorna osoba naručitelja: Tomislav Klarić, gradonačelnik</w:t>
      </w:r>
    </w:p>
    <w:p w14:paraId="7433E230" w14:textId="77777777" w:rsidR="00FF22E5" w:rsidRPr="00FF22E5" w:rsidRDefault="00FF22E5" w:rsidP="00776D9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Broj telefona: 051 455 710</w:t>
      </w:r>
    </w:p>
    <w:p w14:paraId="0579452A" w14:textId="77777777" w:rsidR="00FF22E5" w:rsidRPr="00FF22E5" w:rsidRDefault="00FF22E5" w:rsidP="00776D9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Broj telefaksa: 051 455 741</w:t>
      </w:r>
    </w:p>
    <w:p w14:paraId="185EFF8D" w14:textId="77777777" w:rsidR="00FF22E5" w:rsidRPr="00FF22E5" w:rsidRDefault="00FF22E5" w:rsidP="00776D9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Internetska adresa: </w:t>
      </w:r>
      <w:hyperlink r:id="rId8" w:history="1">
        <w:r w:rsidRPr="00FF22E5">
          <w:rPr>
            <w:rFonts w:ascii="Arial Narrow" w:eastAsia="Times New Roman" w:hAnsi="Arial Narrow" w:cs="Times New Roman"/>
            <w:i/>
            <w:iCs/>
            <w:color w:val="000000"/>
            <w:sz w:val="21"/>
            <w:szCs w:val="21"/>
            <w:u w:val="single"/>
            <w:lang w:eastAsia="hr-HR"/>
          </w:rPr>
          <w:t>www.bakar.hr</w:t>
        </w:r>
      </w:hyperlink>
    </w:p>
    <w:p w14:paraId="0F7E8CE8" w14:textId="77777777" w:rsidR="00FF22E5" w:rsidRPr="00FF22E5" w:rsidRDefault="00FF22E5" w:rsidP="00776D9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Adresa elektronske pošte: </w:t>
      </w:r>
      <w:hyperlink r:id="rId9" w:history="1">
        <w:r w:rsidRPr="00FF22E5">
          <w:rPr>
            <w:rFonts w:ascii="Arial Narrow" w:eastAsia="Times New Roman" w:hAnsi="Arial Narrow" w:cs="Times New Roman"/>
            <w:i/>
            <w:iCs/>
            <w:color w:val="000000"/>
            <w:sz w:val="21"/>
            <w:szCs w:val="21"/>
            <w:u w:val="single"/>
            <w:lang w:eastAsia="hr-HR"/>
          </w:rPr>
          <w:t>pisarnica@bakar.hr</w:t>
        </w:r>
      </w:hyperlink>
    </w:p>
    <w:p w14:paraId="04F05B1B" w14:textId="77777777" w:rsidR="00FF22E5" w:rsidRPr="00FF22E5" w:rsidRDefault="00FF22E5" w:rsidP="00FF22E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3E3BE7A" w14:textId="77777777" w:rsidR="00FF22E5" w:rsidRPr="00FF22E5" w:rsidRDefault="00FF22E5" w:rsidP="00FF22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1.2. OSOBA ZADUŽENA ZA KOMUNIKACIJU SA GOSPODARSKIM SUBJEKTIMA </w:t>
      </w:r>
    </w:p>
    <w:p w14:paraId="230F137B" w14:textId="77777777" w:rsidR="00FF22E5" w:rsidRPr="00FF22E5" w:rsidRDefault="00FF22E5" w:rsidP="00FF2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3B3B308" w14:textId="77777777" w:rsidR="009F1924" w:rsidRPr="009F1924" w:rsidRDefault="009F1924" w:rsidP="009F1924">
      <w:pPr>
        <w:spacing w:after="0" w:line="276" w:lineRule="auto"/>
        <w:jc w:val="both"/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</w:pPr>
      <w:r w:rsidRPr="009F1924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Naručitelj: GRAD BAKAR, Upravni odjel za urbanizam, komunalni sustav i ekologiju </w:t>
      </w:r>
    </w:p>
    <w:p w14:paraId="3FE80FD9" w14:textId="77777777" w:rsidR="009F1924" w:rsidRPr="009F1924" w:rsidRDefault="009F1924" w:rsidP="009F1924">
      <w:pPr>
        <w:spacing w:after="0" w:line="276" w:lineRule="auto"/>
        <w:jc w:val="both"/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</w:pPr>
      <w:r w:rsidRPr="009F1924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Ime i prezime: Davor Vidas, dipl.iur.,viši stručni suradnik za pravne poslove i javnu nabavu</w:t>
      </w:r>
    </w:p>
    <w:p w14:paraId="44B4DEC9" w14:textId="77777777" w:rsidR="009F1924" w:rsidRPr="009F1924" w:rsidRDefault="009F1924" w:rsidP="009F1924">
      <w:pPr>
        <w:spacing w:after="0" w:line="276" w:lineRule="auto"/>
        <w:jc w:val="both"/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</w:pPr>
      <w:r w:rsidRPr="009F1924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Broj telefona: 051 455 748</w:t>
      </w:r>
    </w:p>
    <w:p w14:paraId="0723A67C" w14:textId="25FBEE0E" w:rsidR="00BD2757" w:rsidRDefault="009F1924" w:rsidP="009F1924">
      <w:pPr>
        <w:spacing w:after="0" w:line="276" w:lineRule="auto"/>
        <w:jc w:val="both"/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</w:pPr>
      <w:r w:rsidRPr="009F1924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Adresa elektroničke pošte: </w:t>
      </w:r>
      <w:hyperlink r:id="rId10" w:history="1">
        <w:r w:rsidR="00BD2757" w:rsidRPr="00BD2757">
          <w:rPr>
            <w:rStyle w:val="Hyperlink"/>
            <w:rFonts w:ascii="Arial Narrow" w:eastAsia="Times New Roman" w:hAnsi="Arial Narrow" w:cs="Times New Roman"/>
            <w:i/>
            <w:iCs/>
            <w:color w:val="auto"/>
            <w:sz w:val="21"/>
            <w:szCs w:val="21"/>
            <w:lang w:eastAsia="hr-HR"/>
          </w:rPr>
          <w:t>davor.vidas@bakar.hr</w:t>
        </w:r>
      </w:hyperlink>
    </w:p>
    <w:p w14:paraId="6D0E303D" w14:textId="4D0289E9" w:rsidR="00FF22E5" w:rsidRPr="00FF22E5" w:rsidRDefault="00FF22E5" w:rsidP="009F192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Ime i prezime: </w:t>
      </w:r>
      <w:r w:rsidR="00D84A34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Davor Skočilić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, mag.ing.aedif.,</w:t>
      </w:r>
      <w:r w:rsidR="00D84A34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pročelnik</w:t>
      </w:r>
    </w:p>
    <w:p w14:paraId="545D9470" w14:textId="202FC629" w:rsidR="00FF22E5" w:rsidRPr="00FF22E5" w:rsidRDefault="00FF22E5" w:rsidP="00776D9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Broj telefona: 051 455 75</w:t>
      </w:r>
      <w:r w:rsidR="00D84A34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5</w:t>
      </w:r>
    </w:p>
    <w:p w14:paraId="25146554" w14:textId="4859CEAE" w:rsidR="00FF22E5" w:rsidRPr="00FF22E5" w:rsidRDefault="00FF22E5" w:rsidP="00776D9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Adresa elektroničke pošt</w:t>
      </w:r>
      <w:r w:rsidRPr="007D351B">
        <w:rPr>
          <w:rFonts w:ascii="Arial Narrow" w:eastAsia="Times New Roman" w:hAnsi="Arial Narrow" w:cs="Times New Roman"/>
          <w:i/>
          <w:iCs/>
          <w:sz w:val="21"/>
          <w:szCs w:val="21"/>
          <w:lang w:eastAsia="hr-HR"/>
        </w:rPr>
        <w:t xml:space="preserve">e: </w:t>
      </w:r>
      <w:hyperlink r:id="rId11" w:history="1">
        <w:r w:rsidR="00DF163B" w:rsidRPr="007D351B">
          <w:rPr>
            <w:rStyle w:val="Hyperlink"/>
            <w:rFonts w:ascii="Arial Narrow" w:eastAsia="Times New Roman" w:hAnsi="Arial Narrow" w:cs="Times New Roman"/>
            <w:i/>
            <w:iCs/>
            <w:color w:val="auto"/>
            <w:sz w:val="21"/>
            <w:szCs w:val="21"/>
            <w:lang w:eastAsia="hr-HR"/>
          </w:rPr>
          <w:t>davor.skocilic@bakar.hr</w:t>
        </w:r>
      </w:hyperlink>
    </w:p>
    <w:p w14:paraId="1A801CC9" w14:textId="0A11CB5D" w:rsidR="00FF22E5" w:rsidRPr="00FF22E5" w:rsidRDefault="00FF22E5" w:rsidP="00776D9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Svaka komunikacija između Naručitelja i gospodarskih subjekata može se obavljati isključivo na dokaziv način putem elektroničke pošte osobe navedene za kontakt.</w:t>
      </w:r>
    </w:p>
    <w:p w14:paraId="202CB0FF" w14:textId="51D3316C" w:rsidR="00FF22E5" w:rsidRDefault="00FF22E5" w:rsidP="00FD372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Za vrijeme roka za dostavu ponuda gospodarski subjekti mogu zahtijevati dodatne informacije i pojašnjenja u vezi s pozivom na dostavu ponuda.  </w:t>
      </w:r>
    </w:p>
    <w:p w14:paraId="2E1BCE5B" w14:textId="77777777" w:rsidR="00FD3728" w:rsidRPr="00FF22E5" w:rsidRDefault="00FD3728" w:rsidP="00FD372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D8EDE02" w14:textId="77777777" w:rsidR="00FF22E5" w:rsidRPr="00FF22E5" w:rsidRDefault="00FF22E5" w:rsidP="00FF22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1.3. POPIS GOSPODARSKIH SUBJEKATA S KOJIMA JE NARUČITELJ U SUKOBU INTERESA </w:t>
      </w:r>
    </w:p>
    <w:p w14:paraId="1CE7D57C" w14:textId="77777777" w:rsidR="00FF22E5" w:rsidRPr="00FF22E5" w:rsidRDefault="00FF22E5" w:rsidP="00FF2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4F5B91D" w14:textId="77777777" w:rsidR="00FF22E5" w:rsidRPr="00FF22E5" w:rsidRDefault="00FF22E5" w:rsidP="00FF22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Ne postoje gospodarski subjekti s kojima bi naručitelj bio u sukobu interesa. </w:t>
      </w:r>
    </w:p>
    <w:p w14:paraId="61CB3073" w14:textId="77777777" w:rsidR="00FF22E5" w:rsidRPr="00FF22E5" w:rsidRDefault="00FF22E5" w:rsidP="00FF22E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879BD8" w14:textId="2830927B" w:rsidR="00FF22E5" w:rsidRPr="00C0473C" w:rsidRDefault="00FF22E5" w:rsidP="00FF22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1.4. EVIDENCIJSKI BROJ NABAVE</w:t>
      </w:r>
      <w:r w:rsidR="00776D9C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 xml:space="preserve">:  </w:t>
      </w:r>
      <w:r w:rsidR="008B4DC8" w:rsidRPr="000E2953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JN </w:t>
      </w:r>
      <w:r w:rsidR="00C01D2D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38</w:t>
      </w:r>
      <w:r w:rsidR="008B4DC8" w:rsidRPr="000E2953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/2</w:t>
      </w:r>
      <w:r w:rsidR="00F56AAC" w:rsidRPr="000E2953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1</w:t>
      </w:r>
      <w:r w:rsidR="00C0473C" w:rsidRPr="000E2953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.</w:t>
      </w:r>
    </w:p>
    <w:p w14:paraId="6F72AA99" w14:textId="77777777" w:rsidR="00FF22E5" w:rsidRPr="00FF22E5" w:rsidRDefault="00FF22E5" w:rsidP="00FF22E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D079676" w14:textId="77777777" w:rsidR="00FF22E5" w:rsidRPr="00FF22E5" w:rsidRDefault="00FF22E5" w:rsidP="00FF22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1.5. VRSTA POSTUPKA NABAVE </w:t>
      </w:r>
    </w:p>
    <w:p w14:paraId="4723EF7A" w14:textId="77777777" w:rsidR="00FF22E5" w:rsidRPr="00FF22E5" w:rsidRDefault="00FF22E5" w:rsidP="00FF2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A9930E2" w14:textId="77777777" w:rsidR="000E2953" w:rsidRPr="00FF22E5" w:rsidRDefault="000E2953" w:rsidP="000E295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Naručitelj provodi postupak jednostavne nabave. </w:t>
      </w:r>
    </w:p>
    <w:p w14:paraId="21F53043" w14:textId="77777777" w:rsidR="000E2953" w:rsidRPr="008C02D0" w:rsidRDefault="000E2953" w:rsidP="000E295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Naručitelj ovaj Poziv na dostavu ponuda, temeljem članka 12. stavka 1. točke </w:t>
      </w:r>
      <w:r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1. 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b) te članka 15. stavka 1. Zakona o javnoj nabavi („Narodne novine“, br. 120/16.) provodi sukladno članku  7. Pravilnika o  provedbi postupaka jednostavne nabave robe, usluga i radova („Službene novine Grada Bakra“, br. 12/17.) budući da je procijenjena vrijednost nabave radova manja od 500.000,00 kuna bez PDV-a</w:t>
      </w:r>
      <w:r w:rsidRPr="008C02D0">
        <w:rPr>
          <w:rFonts w:ascii="Arial Narrow" w:eastAsia="Times New Roman" w:hAnsi="Arial Narrow" w:cs="Times New Roman"/>
          <w:i/>
          <w:iCs/>
          <w:sz w:val="21"/>
          <w:szCs w:val="21"/>
          <w:lang w:eastAsia="hr-HR"/>
        </w:rPr>
        <w:t>. </w:t>
      </w:r>
    </w:p>
    <w:p w14:paraId="55CBCF14" w14:textId="615ED1F1" w:rsidR="00FF22E5" w:rsidRDefault="000E2953" w:rsidP="00FD372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Danom početka nabave smatra se dan objave Poziva za dostavu ponuda </w:t>
      </w:r>
      <w:r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na internetskim stranicama Grada Bakra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.   </w:t>
      </w:r>
    </w:p>
    <w:p w14:paraId="0DA9012A" w14:textId="77777777" w:rsidR="00FD3728" w:rsidRPr="00FF22E5" w:rsidRDefault="00FD3728" w:rsidP="00FD372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6D41194" w14:textId="77777777" w:rsidR="00FF22E5" w:rsidRPr="00FF22E5" w:rsidRDefault="00FF22E5" w:rsidP="00FF22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1.6. PROCIJENJENA VRIJEDNOST NABAVE </w:t>
      </w:r>
    </w:p>
    <w:p w14:paraId="10B3100B" w14:textId="77777777" w:rsidR="00FF22E5" w:rsidRPr="00FF22E5" w:rsidRDefault="00FF22E5" w:rsidP="00FF2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07B2F17" w14:textId="38ADE32D" w:rsidR="00FF22E5" w:rsidRDefault="00FF22E5" w:rsidP="00FF22E5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Ukupna procijenjena vrijednost predmeta nabave iznosi </w:t>
      </w:r>
      <w:r w:rsidR="007D351B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240.000,00</w:t>
      </w:r>
      <w:r w:rsidRPr="00C0473C">
        <w:rPr>
          <w:rFonts w:ascii="Arial Narrow" w:eastAsia="Times New Roman" w:hAnsi="Arial Narrow" w:cs="Times New Roman"/>
          <w:b/>
          <w:bCs/>
          <w:i/>
          <w:iCs/>
          <w:color w:val="FF0000"/>
          <w:sz w:val="21"/>
          <w:szCs w:val="21"/>
          <w:lang w:eastAsia="hr-HR"/>
        </w:rPr>
        <w:t xml:space="preserve"> </w:t>
      </w:r>
      <w:r w:rsidRPr="00C0473C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 xml:space="preserve">kuna 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bez poreza na dodanu vrijednost (PDV-a). </w:t>
      </w:r>
    </w:p>
    <w:p w14:paraId="50CA6EEE" w14:textId="279E7057" w:rsidR="00176A80" w:rsidRDefault="00176A80" w:rsidP="00FF22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4488968" w14:textId="6DCC1F6A" w:rsidR="00FD3728" w:rsidRDefault="00FD3728" w:rsidP="00FF22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ADE0E08" w14:textId="77777777" w:rsidR="00FD3728" w:rsidRPr="00FF22E5" w:rsidRDefault="00FD3728" w:rsidP="00FF22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10E77AE" w14:textId="035ABAD5" w:rsidR="00FF22E5" w:rsidRPr="00FF22E5" w:rsidRDefault="00FF22E5" w:rsidP="00FF22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1.7. VRSTA UGOVORA O NABAVI </w:t>
      </w:r>
    </w:p>
    <w:p w14:paraId="2312122C" w14:textId="77777777" w:rsidR="00FF22E5" w:rsidRPr="00FF22E5" w:rsidRDefault="00FF22E5" w:rsidP="00FF2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74FF22A" w14:textId="4270EAE6" w:rsidR="00FF22E5" w:rsidRDefault="00FF22E5" w:rsidP="00FF22E5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Ugovor o nabavi radova.</w:t>
      </w:r>
    </w:p>
    <w:p w14:paraId="00F047C9" w14:textId="77777777" w:rsidR="00311F23" w:rsidRPr="00FF22E5" w:rsidRDefault="00311F23" w:rsidP="00FF22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236ECCC" w14:textId="77777777" w:rsidR="00FF22E5" w:rsidRPr="00FF22E5" w:rsidRDefault="00FF22E5" w:rsidP="00FF22E5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2. PODACI O PREDMETU NABAVE </w:t>
      </w:r>
    </w:p>
    <w:p w14:paraId="602712C8" w14:textId="77777777" w:rsidR="00FF22E5" w:rsidRPr="00FF22E5" w:rsidRDefault="00FF22E5" w:rsidP="00FF2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6085B7C" w14:textId="77777777" w:rsidR="00FF22E5" w:rsidRPr="00FF22E5" w:rsidRDefault="00FF22E5" w:rsidP="00FF22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2.1. OPIS PREDMETA NABAVE</w:t>
      </w:r>
    </w:p>
    <w:p w14:paraId="19AA7785" w14:textId="77777777" w:rsidR="00FF22E5" w:rsidRPr="00FF22E5" w:rsidRDefault="00FF22E5" w:rsidP="00FF2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69D67CC" w14:textId="39EACD6D" w:rsidR="00FF22E5" w:rsidRPr="00FF22E5" w:rsidRDefault="009C4593" w:rsidP="00776D9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C4593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Predmet nabave je izvođenje radova na izgradnji pomoćne građevine koja se gradi na građevnoj čestici postojeće zgrade, za potrebe te zgrade. Pomoćna zgrada ima jednu etažu, tlocrtnih dimenzija cca 10,00 m x cca 5,00, visine 4,50 m mjereno u sljemenu krovne konstrukcije. Namjena pomoćne građevine je gospodarska (spremište). </w:t>
      </w:r>
      <w:r w:rsidR="00FF22E5"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Oznaka i naziv iz Jedinstvenog rječnika javne nabave (CPV): </w:t>
      </w:r>
      <w:r w:rsidR="00D433B3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4521</w:t>
      </w:r>
      <w:r w:rsidR="003F0BD2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2200-8</w:t>
      </w:r>
      <w:r w:rsidR="009D35FF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 xml:space="preserve"> </w:t>
      </w:r>
      <w:r w:rsidR="0006773E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Građevinski radovi na sportskim objektima</w:t>
      </w:r>
      <w:r w:rsidR="00FF22E5"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.</w:t>
      </w:r>
    </w:p>
    <w:p w14:paraId="6FA3E7A8" w14:textId="77777777" w:rsidR="00FF22E5" w:rsidRPr="00FF22E5" w:rsidRDefault="00FF22E5" w:rsidP="00FF22E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DFAFD1B" w14:textId="3F1F193F" w:rsidR="00FF22E5" w:rsidRDefault="00FF22E5" w:rsidP="00FF22E5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</w:pP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2.2. OPIS I KOLIČINA PREDMETA NABAVE</w:t>
      </w:r>
    </w:p>
    <w:p w14:paraId="27184C9F" w14:textId="77777777" w:rsidR="000D6846" w:rsidRPr="00FF22E5" w:rsidRDefault="000D6846" w:rsidP="00FF22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8F42460" w14:textId="3C8FA86A" w:rsidR="00C66982" w:rsidRPr="000D6846" w:rsidRDefault="00C66982" w:rsidP="000D6846">
      <w:pPr>
        <w:spacing w:after="240" w:line="276" w:lineRule="auto"/>
        <w:jc w:val="both"/>
        <w:rPr>
          <w:rFonts w:ascii="Arial Narrow" w:eastAsia="Times New Roman" w:hAnsi="Arial Narrow" w:cs="Times New Roman"/>
          <w:i/>
          <w:iCs/>
          <w:sz w:val="21"/>
          <w:szCs w:val="21"/>
          <w:lang w:eastAsia="hr-HR"/>
        </w:rPr>
      </w:pPr>
      <w:r w:rsidRPr="000D6846">
        <w:rPr>
          <w:rFonts w:ascii="Arial Narrow" w:eastAsia="Times New Roman" w:hAnsi="Arial Narrow" w:cs="Times New Roman"/>
          <w:i/>
          <w:iCs/>
          <w:sz w:val="21"/>
          <w:szCs w:val="21"/>
          <w:lang w:eastAsia="hr-HR"/>
        </w:rPr>
        <w:t xml:space="preserve">Količine iskazane u Troškovniku su predviđene (okvirne) te stvarno nabavljene količine mogu biti veće ili manje od predviđenih količina s obzirom na prirodu građevinskih radova. </w:t>
      </w:r>
    </w:p>
    <w:p w14:paraId="2AB00E3E" w14:textId="77777777" w:rsidR="000D6846" w:rsidRPr="00FF22E5" w:rsidRDefault="000D6846" w:rsidP="000D684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Nuditi se može samo cjelokupan predmet nabave.</w:t>
      </w:r>
    </w:p>
    <w:p w14:paraId="6E3CB9C8" w14:textId="77777777" w:rsidR="000D6846" w:rsidRDefault="000D6846" w:rsidP="00F27A5D">
      <w:pPr>
        <w:spacing w:after="240" w:line="276" w:lineRule="auto"/>
        <w:rPr>
          <w:rFonts w:ascii="Arial Narrow" w:eastAsia="Times New Roman" w:hAnsi="Arial Narrow" w:cs="Times New Roman"/>
          <w:i/>
          <w:iCs/>
          <w:color w:val="FF0000"/>
          <w:sz w:val="21"/>
          <w:szCs w:val="21"/>
          <w:lang w:eastAsia="hr-HR"/>
        </w:rPr>
      </w:pPr>
    </w:p>
    <w:p w14:paraId="58B56A33" w14:textId="0229B94D" w:rsidR="00FF22E5" w:rsidRPr="00FF22E5" w:rsidRDefault="00FF22E5" w:rsidP="00FF22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2.3. OPIS I OZNAKA GRUPA PREDMETA NABAVE </w:t>
      </w:r>
    </w:p>
    <w:p w14:paraId="42B7FFFE" w14:textId="77777777" w:rsidR="00FF22E5" w:rsidRPr="00FF22E5" w:rsidRDefault="00FF22E5" w:rsidP="00FF2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7E48878" w14:textId="72505C8D" w:rsidR="00FF22E5" w:rsidRPr="00FF22E5" w:rsidRDefault="00FF22E5" w:rsidP="00F27A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Naručitelj nije podijelio predmet nabave na grupe iz razloga što predmet nabave predstavlja jednu jedinstvenu tehnološku i tehničku cjelinu i s odabranim ponuditeljem namjerava sklopiti jedan ugovor o nabavi za cjelovit predmet nabave. </w:t>
      </w:r>
    </w:p>
    <w:p w14:paraId="05542B3B" w14:textId="77777777" w:rsidR="00FF22E5" w:rsidRPr="00FF22E5" w:rsidRDefault="00FF22E5" w:rsidP="00FF22E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90B1C6D" w14:textId="77777777" w:rsidR="00FF22E5" w:rsidRPr="00FF22E5" w:rsidRDefault="00FF22E5" w:rsidP="00FF22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2.4. TEHNIČKE SPECIFIKACIJE PREDMETA NABAVE</w:t>
      </w:r>
    </w:p>
    <w:p w14:paraId="0A4E3899" w14:textId="77777777" w:rsidR="00FF22E5" w:rsidRPr="00FF22E5" w:rsidRDefault="00FF22E5" w:rsidP="00FF2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20974B7" w14:textId="4225131C" w:rsidR="00C66982" w:rsidRDefault="00FF22E5" w:rsidP="00F27A5D">
      <w:pPr>
        <w:spacing w:after="0" w:line="276" w:lineRule="auto"/>
        <w:jc w:val="both"/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Tehničke specifikacije koje se odnose na predmet nabave definirane su Troškovnikom </w:t>
      </w:r>
      <w:r w:rsidRPr="00A514AB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i </w:t>
      </w:r>
      <w:r w:rsidR="00C66982" w:rsidRPr="00A514AB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grafičkim prilozima</w:t>
      </w:r>
      <w:r w:rsidR="00C66982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 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iz ovog Poziva </w:t>
      </w:r>
      <w:r w:rsidR="009B02F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n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a dostavu ponuda. </w:t>
      </w:r>
    </w:p>
    <w:p w14:paraId="75DE057E" w14:textId="6E0FDFCC" w:rsidR="00FF22E5" w:rsidRPr="00FF22E5" w:rsidRDefault="00FF22E5" w:rsidP="00F27A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Podnošenjem ponude smatra se da je ponuditelj predmet nabave prihvatio izvršiti sukladno tehničkim specifikacijama. </w:t>
      </w:r>
    </w:p>
    <w:p w14:paraId="6185B0A7" w14:textId="77777777" w:rsidR="00FF22E5" w:rsidRPr="00FF22E5" w:rsidRDefault="00FF22E5" w:rsidP="00FF22E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0D6D680" w14:textId="77777777" w:rsidR="00FF22E5" w:rsidRPr="00FF22E5" w:rsidRDefault="00FF22E5" w:rsidP="00FF22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2.5. TROŠKOVNIK </w:t>
      </w:r>
    </w:p>
    <w:p w14:paraId="2CEFD28E" w14:textId="77777777" w:rsidR="00FF22E5" w:rsidRPr="00FF22E5" w:rsidRDefault="00FF22E5" w:rsidP="00F27A5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14C5C16" w14:textId="77777777" w:rsidR="00693077" w:rsidRPr="00FF22E5" w:rsidRDefault="00693077" w:rsidP="0069307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Troškovnik je sastavni dio ovog Poziva</w:t>
      </w:r>
      <w:r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 na dostavu ponuda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. </w:t>
      </w:r>
    </w:p>
    <w:p w14:paraId="4975A337" w14:textId="77777777" w:rsidR="00693077" w:rsidRPr="00FF22E5" w:rsidRDefault="00693077" w:rsidP="0069307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Ponuditelj mora </w:t>
      </w:r>
      <w:r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T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roškovnik u xl</w:t>
      </w:r>
      <w:r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s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. formatu preuzeti na svoje računal</w:t>
      </w:r>
      <w:r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o te ga 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ispuniti na izvornom predlošku bez mijenjanja. Ponuditelj mora ispuniti sve stavke opisane u Troškovniku upisivanjem jedinične cijene (zaokružene na dvije decimale) za svaku stavku troškovnika</w:t>
      </w:r>
      <w:r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. 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Jedinična cijena izražena u HRK mora biti zaokružena na dvije decimale te iskazana bez poreza na dodanu vrijednost (PDV-a). </w:t>
      </w:r>
    </w:p>
    <w:p w14:paraId="41034C0C" w14:textId="77777777" w:rsidR="00693077" w:rsidRPr="00FF22E5" w:rsidRDefault="00693077" w:rsidP="0069307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Ako ponuditelj promijeni tekst ili količine navedene u obrascu Troškovnika smatrat će se da je takav troškovnik nepotpun i nevažeći te će se ponuda odbiti. </w:t>
      </w:r>
    </w:p>
    <w:p w14:paraId="368944BF" w14:textId="79133910" w:rsidR="00693077" w:rsidRPr="00FF22E5" w:rsidRDefault="00693077" w:rsidP="0069307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Popunjeni Troškovnik, potpisan i ovjeren, </w:t>
      </w:r>
      <w:r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dostavlja se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 kao sastavni dio ponude </w:t>
      </w:r>
      <w:r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u papirnatom obliku, 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kako je propisano točkom </w:t>
      </w:r>
      <w:r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5.4. 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ovog Poziva.  </w:t>
      </w:r>
    </w:p>
    <w:p w14:paraId="0C3D114D" w14:textId="77777777" w:rsidR="00FF22E5" w:rsidRPr="00FF22E5" w:rsidRDefault="00FF22E5" w:rsidP="00FF22E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DCD6FEC" w14:textId="77777777" w:rsidR="00FF22E5" w:rsidRPr="00FF22E5" w:rsidRDefault="00FF22E5" w:rsidP="00FF22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2.6. MJESTO IZVOĐENJA RADOVA: </w:t>
      </w:r>
    </w:p>
    <w:p w14:paraId="6D4B6602" w14:textId="77777777" w:rsidR="00FF22E5" w:rsidRPr="00FF22E5" w:rsidRDefault="00FF22E5" w:rsidP="00FF2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7E606CC" w14:textId="059BC187" w:rsidR="00FF22E5" w:rsidRPr="00FF22E5" w:rsidRDefault="008062C9" w:rsidP="00FF22E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062C9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Lokacija pomoćne građevine čija izgradnja je predmet ove nabave predviđena je na jugoistočnoj strani katastarske čestice 2505 u katastarskoj općini Krasica čija je namjena sportsko rekreacijska.</w:t>
      </w:r>
    </w:p>
    <w:p w14:paraId="4E9FA543" w14:textId="77777777" w:rsidR="00FF22E5" w:rsidRPr="00FF22E5" w:rsidRDefault="00FF22E5" w:rsidP="00FF2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lastRenderedPageBreak/>
        <w:t>2.7. ROK POČETKA I ZAVRŠETKA IZVRŠENJA UGOVORA </w:t>
      </w:r>
    </w:p>
    <w:p w14:paraId="5D93E8F5" w14:textId="77777777" w:rsidR="00FF22E5" w:rsidRPr="00FF22E5" w:rsidRDefault="00FF22E5" w:rsidP="00FF2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E5CF53E" w14:textId="7E5D057B" w:rsidR="00FF22E5" w:rsidRPr="00FF22E5" w:rsidRDefault="00FF22E5" w:rsidP="00F27A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Odabrani ponuditelj se obvezuje izvesti ugovorene radove u roku od </w:t>
      </w:r>
      <w:r w:rsidR="008F5EF1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6</w:t>
      </w:r>
      <w:r w:rsidRPr="008F5EF1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0 (</w:t>
      </w:r>
      <w:r w:rsidR="008F5EF1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šez</w:t>
      </w:r>
      <w:r w:rsidRPr="008F5EF1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deset)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 kalendarskih dana od dana uvođenja u posao, što se ujedno smatra krajnjim rokom za izvršenje svih ugovorom preuzetih obaveza. </w:t>
      </w:r>
    </w:p>
    <w:p w14:paraId="1F391721" w14:textId="77777777" w:rsidR="00FF22E5" w:rsidRPr="00FF22E5" w:rsidRDefault="00FF22E5" w:rsidP="00F27A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Naručitelj će odrediti točan datum uvođenja u posao i o tome pisanim putem obavijestiti izvođača radova. </w:t>
      </w:r>
    </w:p>
    <w:p w14:paraId="6C390B07" w14:textId="77777777" w:rsidR="00FF22E5" w:rsidRPr="00FF22E5" w:rsidRDefault="00FF22E5" w:rsidP="00F27A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Uvođenje u posao biti će u roku od 15 (petnaest) dana od dana obostranog potpisa Ugovora. Na uvođenju u posao sastavit će se Zapisnik o uvođenju izvođača u posao te će se otvoriti građevinski dnevnik. </w:t>
      </w:r>
    </w:p>
    <w:p w14:paraId="6368F4AA" w14:textId="77777777" w:rsidR="00FF22E5" w:rsidRPr="00FF22E5" w:rsidRDefault="00FF22E5" w:rsidP="00FF22E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C7F17F7" w14:textId="6712344C" w:rsidR="00FF22E5" w:rsidRPr="00FF22E5" w:rsidRDefault="00FF22E5" w:rsidP="00FF22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2.8. OBILAZAK LOKACIJE</w:t>
      </w:r>
      <w:r w:rsidR="00A91FF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 xml:space="preserve"> </w:t>
      </w:r>
    </w:p>
    <w:p w14:paraId="42C74263" w14:textId="77777777" w:rsidR="00FF22E5" w:rsidRPr="00FF22E5" w:rsidRDefault="00FF22E5" w:rsidP="00FF2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14A99C4" w14:textId="43B954EF" w:rsidR="00FF22E5" w:rsidRPr="00FF22E5" w:rsidRDefault="00FF22E5" w:rsidP="00F27A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Zainteresiranim gospodarskim subjektima preporuča se obilazak lokacije ulaganja s predstavnikom naručitelja uz prethodnu najavu: e</w:t>
      </w:r>
      <w:r w:rsidR="00A91FF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-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mail</w:t>
      </w:r>
      <w:r w:rsidRPr="00632F32">
        <w:rPr>
          <w:rFonts w:ascii="Arial Narrow" w:eastAsia="Times New Roman" w:hAnsi="Arial Narrow" w:cs="Times New Roman"/>
          <w:i/>
          <w:iCs/>
          <w:sz w:val="21"/>
          <w:szCs w:val="21"/>
          <w:lang w:eastAsia="hr-HR"/>
        </w:rPr>
        <w:t xml:space="preserve">: </w:t>
      </w:r>
      <w:hyperlink r:id="rId12" w:history="1">
        <w:r w:rsidR="00632F32" w:rsidRPr="00632F32">
          <w:rPr>
            <w:rStyle w:val="Hyperlink"/>
            <w:rFonts w:ascii="Arial Narrow" w:eastAsia="Times New Roman" w:hAnsi="Arial Narrow" w:cs="Times New Roman"/>
            <w:i/>
            <w:iCs/>
            <w:color w:val="auto"/>
            <w:sz w:val="21"/>
            <w:szCs w:val="21"/>
            <w:lang w:eastAsia="hr-HR"/>
          </w:rPr>
          <w:t>davor.skocilic@bakar.hr</w:t>
        </w:r>
      </w:hyperlink>
      <w:r w:rsidRPr="00632F32">
        <w:rPr>
          <w:rFonts w:ascii="Arial Narrow" w:eastAsia="Times New Roman" w:hAnsi="Arial Narrow" w:cs="Times New Roman"/>
          <w:i/>
          <w:iCs/>
          <w:sz w:val="21"/>
          <w:szCs w:val="21"/>
          <w:lang w:eastAsia="hr-HR"/>
        </w:rPr>
        <w:t> </w:t>
      </w:r>
    </w:p>
    <w:p w14:paraId="55F9F12F" w14:textId="0AA62C7C" w:rsidR="00FF22E5" w:rsidRPr="00FF22E5" w:rsidRDefault="00FF22E5" w:rsidP="00F27A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Ponuditelj predajom ponude jamči da je upoznat sa svim specifičnostima gradilišta, način</w:t>
      </w:r>
      <w:r w:rsidR="007C6D7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om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 i tehnologijom izvođenja radova te da je upoznat s projektnom dokumentacijom u cijelosti.</w:t>
      </w:r>
    </w:p>
    <w:p w14:paraId="70A67103" w14:textId="77777777" w:rsidR="00FF22E5" w:rsidRPr="00FF22E5" w:rsidRDefault="00FF22E5" w:rsidP="00FF22E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C4A713B" w14:textId="77777777" w:rsidR="00FF22E5" w:rsidRPr="00FF22E5" w:rsidRDefault="00FF22E5" w:rsidP="00FF22E5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3. OSNOVE ZA ISKLJUČENJE GOSPODARSKOG SUBJEKTA </w:t>
      </w:r>
    </w:p>
    <w:p w14:paraId="0EE6C911" w14:textId="77777777" w:rsidR="00FF22E5" w:rsidRPr="00FF22E5" w:rsidRDefault="00FF22E5" w:rsidP="00FF2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6BC427B" w14:textId="77777777" w:rsidR="00FF22E5" w:rsidRPr="00FF22E5" w:rsidRDefault="00FF22E5" w:rsidP="00F27A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Osnove za isključenje gospodarskog subjekta utvrđuju se za:</w:t>
      </w:r>
    </w:p>
    <w:p w14:paraId="3F4F3017" w14:textId="77777777" w:rsidR="00176A80" w:rsidRDefault="00FF22E5" w:rsidP="00F27A5D">
      <w:pPr>
        <w:spacing w:after="0" w:line="276" w:lineRule="auto"/>
        <w:jc w:val="both"/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- u slučaju zajednice gospodarskih subjekata (ponuditelja) za sve članove zajednice gospodarskih subjekata </w:t>
      </w:r>
    </w:p>
    <w:p w14:paraId="5BF4C02A" w14:textId="77777777" w:rsidR="00FF22E5" w:rsidRPr="00FF22E5" w:rsidRDefault="00176A80" w:rsidP="00F27A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  </w:t>
      </w:r>
      <w:r w:rsidR="00FF22E5"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pojedinačno,</w:t>
      </w:r>
    </w:p>
    <w:p w14:paraId="577CF4FB" w14:textId="77777777" w:rsidR="00176A80" w:rsidRDefault="00FF22E5" w:rsidP="00F27A5D">
      <w:pPr>
        <w:spacing w:after="0" w:line="276" w:lineRule="auto"/>
        <w:jc w:val="both"/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- ukoliko gospodarski subjekt namjerava dio ugovora dati u podugovor jednom ili više podugovaratelja, za svakog </w:t>
      </w:r>
    </w:p>
    <w:p w14:paraId="6FCF2656" w14:textId="16C4082E" w:rsidR="00FF22E5" w:rsidRPr="00FF22E5" w:rsidRDefault="00176A80" w:rsidP="00F27A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  </w:t>
      </w:r>
      <w:r w:rsidR="00FF22E5"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podugovaratelja pojedinačno</w:t>
      </w:r>
      <w:r w:rsidR="00FB7366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.</w:t>
      </w:r>
    </w:p>
    <w:p w14:paraId="78FE9352" w14:textId="77777777" w:rsidR="00FF22E5" w:rsidRDefault="00FF22E5" w:rsidP="00F27A5D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966A826" w14:textId="77777777" w:rsidR="00176A80" w:rsidRDefault="00176A80" w:rsidP="00176A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65BB2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3.1. OSUĐIVANOST ZA KAZNENA DJELA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524DA148" w14:textId="77777777" w:rsidR="00B65BB2" w:rsidRDefault="00B65BB2" w:rsidP="00176A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7311B14" w14:textId="77777777" w:rsidR="00B65BB2" w:rsidRPr="00B65BB2" w:rsidRDefault="00B65BB2" w:rsidP="00B65BB2">
      <w:pPr>
        <w:jc w:val="both"/>
        <w:rPr>
          <w:rFonts w:ascii="Arial Narrow" w:hAnsi="Arial Narrow" w:cs="Times New Roman"/>
          <w:i/>
          <w:iCs/>
          <w:sz w:val="21"/>
          <w:szCs w:val="21"/>
        </w:rPr>
      </w:pPr>
      <w:r w:rsidRPr="00B65BB2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Naručitelj će isključiti gospodarskog subjekta iz postupka </w:t>
      </w:r>
      <w:r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jednostavne </w:t>
      </w:r>
      <w:r w:rsidRPr="00B65BB2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nabave ako utvrdi u bilo kojem trenutku tijekom postupka nabave da je gospodarski subjekt koji ima poslovni nastan u Republici Hrvatskoj ili osoba koja je član upravnog, upravljačkog ili nadzornog tijela ili ima ovlasti zastupanja, donošenja odluka ili nadzora toga gospodarskog subjekta i koja je državljanin Republike Hrvatske pravomoćnom</w:t>
      </w:r>
      <w:r w:rsidRPr="00B65BB2">
        <w:rPr>
          <w:rFonts w:ascii="Arial Narrow" w:hAnsi="Arial Narrow" w:cs="Times New Roman"/>
          <w:i/>
          <w:iCs/>
          <w:sz w:val="21"/>
          <w:szCs w:val="21"/>
        </w:rPr>
        <w:t xml:space="preserve"> presudom osuđena za: </w:t>
      </w:r>
    </w:p>
    <w:p w14:paraId="01E89288" w14:textId="77777777" w:rsidR="00B65BB2" w:rsidRPr="00B65BB2" w:rsidRDefault="00B65BB2" w:rsidP="00B65BB2">
      <w:pPr>
        <w:jc w:val="both"/>
        <w:rPr>
          <w:rFonts w:ascii="Arial Narrow" w:hAnsi="Arial Narrow" w:cs="Times New Roman"/>
          <w:i/>
          <w:iCs/>
          <w:sz w:val="21"/>
          <w:szCs w:val="21"/>
        </w:rPr>
      </w:pPr>
      <w:r w:rsidRPr="00B65BB2">
        <w:rPr>
          <w:rFonts w:ascii="Arial Narrow" w:hAnsi="Arial Narrow" w:cs="Times New Roman"/>
          <w:i/>
          <w:iCs/>
          <w:sz w:val="21"/>
          <w:szCs w:val="21"/>
        </w:rPr>
        <w:t xml:space="preserve">a) sudjelovanje u zločinačkoj organizaciji, na temelju − članka 328. (zločinačko udruženje) i članka 329. (počinjenje kaznenog djela u sastavu zločinačkog udruženja) Kaznenog zakona − članka 333. (udruživanje za počinjenje kaznenih djela), iz Kaznenog zakona (»Narodne novine«, br. 110/97., 27/98., 50/00., 129/00., 51/01., 111/03., 190/03., 105/04., 84/05., 71/06., 110/07., 152/08., 57/11., 77/11. i 143/12.) </w:t>
      </w:r>
    </w:p>
    <w:p w14:paraId="524A0ABA" w14:textId="77777777" w:rsidR="00B65BB2" w:rsidRPr="00B65BB2" w:rsidRDefault="00B65BB2" w:rsidP="00B65BB2">
      <w:pPr>
        <w:jc w:val="both"/>
        <w:rPr>
          <w:rFonts w:ascii="Arial Narrow" w:hAnsi="Arial Narrow" w:cs="Times New Roman"/>
          <w:i/>
          <w:iCs/>
          <w:sz w:val="21"/>
          <w:szCs w:val="21"/>
        </w:rPr>
      </w:pPr>
      <w:r w:rsidRPr="00B65BB2">
        <w:rPr>
          <w:rFonts w:ascii="Arial Narrow" w:hAnsi="Arial Narrow" w:cs="Times New Roman"/>
          <w:i/>
          <w:iCs/>
          <w:sz w:val="21"/>
          <w:szCs w:val="21"/>
        </w:rPr>
        <w:t>b) korupciju, na temelju −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−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14:paraId="7D8A5890" w14:textId="77777777" w:rsidR="00B65BB2" w:rsidRPr="00B65BB2" w:rsidRDefault="00B65BB2" w:rsidP="00B65BB2">
      <w:pPr>
        <w:jc w:val="both"/>
        <w:rPr>
          <w:rFonts w:ascii="Arial Narrow" w:hAnsi="Arial Narrow" w:cs="Times New Roman"/>
          <w:i/>
          <w:iCs/>
          <w:sz w:val="21"/>
          <w:szCs w:val="21"/>
        </w:rPr>
      </w:pPr>
      <w:r w:rsidRPr="00B65BB2">
        <w:rPr>
          <w:rFonts w:ascii="Arial Narrow" w:hAnsi="Arial Narrow" w:cs="Times New Roman"/>
          <w:i/>
          <w:iCs/>
          <w:sz w:val="21"/>
          <w:szCs w:val="21"/>
        </w:rPr>
        <w:t xml:space="preserve"> c) prijevaru, na temelju − članka 236. (prijevara), članka 247. (prijevara u gospodarskom poslovanju), članka 256. (utaja poreza ili carine) i članka 258. (subvencijska prijevara) Kaznenog zakona − 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3F7478BC" w14:textId="77777777" w:rsidR="00B65BB2" w:rsidRPr="00B65BB2" w:rsidRDefault="00B65BB2" w:rsidP="00B65BB2">
      <w:pPr>
        <w:jc w:val="both"/>
        <w:rPr>
          <w:rFonts w:ascii="Arial Narrow" w:hAnsi="Arial Narrow" w:cs="Times New Roman"/>
          <w:i/>
          <w:iCs/>
          <w:sz w:val="21"/>
          <w:szCs w:val="21"/>
        </w:rPr>
      </w:pPr>
      <w:r w:rsidRPr="00B65BB2">
        <w:rPr>
          <w:rFonts w:ascii="Arial Narrow" w:hAnsi="Arial Narrow" w:cs="Times New Roman"/>
          <w:i/>
          <w:iCs/>
          <w:sz w:val="21"/>
          <w:szCs w:val="21"/>
        </w:rPr>
        <w:lastRenderedPageBreak/>
        <w:t xml:space="preserve">d) terorizam ili kaznena djela povezana s terorističkim aktivnostima, na temelju − članka 97. (terorizam), članka 99. (javno poticanje na terorizam), članka 100. (novačenje za terorizam), članka 101. (obuka za terorizam) i članka 102. (terorističko udruženje) Kaznenog zakona −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 </w:t>
      </w:r>
    </w:p>
    <w:p w14:paraId="724897D7" w14:textId="77777777" w:rsidR="00B65BB2" w:rsidRPr="00B65BB2" w:rsidRDefault="00B65BB2" w:rsidP="00B65BB2">
      <w:pPr>
        <w:jc w:val="both"/>
        <w:rPr>
          <w:rFonts w:ascii="Arial Narrow" w:hAnsi="Arial Narrow" w:cs="Times New Roman"/>
          <w:i/>
          <w:iCs/>
          <w:sz w:val="21"/>
          <w:szCs w:val="21"/>
        </w:rPr>
      </w:pPr>
      <w:r w:rsidRPr="00B65BB2">
        <w:rPr>
          <w:rFonts w:ascii="Arial Narrow" w:hAnsi="Arial Narrow" w:cs="Times New Roman"/>
          <w:i/>
          <w:iCs/>
          <w:sz w:val="21"/>
          <w:szCs w:val="21"/>
        </w:rPr>
        <w:t xml:space="preserve">e) pranje novca ili financiranje terorizma, na temelju −članka 98. (financiranje terorizma) i članka 265. (pranje novca) Kaznenog zakona − članka 279. (pranje novca) iz Kaznenog zakona (»Narodne novine«, br. 110/97., 27/98., 50/00., 129/00., 51/01., 111/03., 190/03., 105/04., 84/05., 71/06., 110/07., 152/08., 57/11., 77/11. i 143/12.) f) dječji rad ili druge oblike trgovanja ljudima, na temelju − članka 106. (trgovanje ljudima) Kaznenog zakona članka 175. (trgovanje ljudima i ropstvo) iz Kaznenog zakona (»Narodne novine«, br. 110/97., 27/98., 50/00., 129/00., 51/01., 111/03., 190/03., 105/04., 84/05., 71/06., 110/07., 152/08., 57/11., 77/11. i 143/12.) </w:t>
      </w:r>
    </w:p>
    <w:p w14:paraId="65F60140" w14:textId="09722A4F" w:rsidR="00B65BB2" w:rsidRPr="00D16C4A" w:rsidRDefault="00B65BB2" w:rsidP="00F27A5D">
      <w:pPr>
        <w:spacing w:line="276" w:lineRule="auto"/>
        <w:jc w:val="both"/>
        <w:rPr>
          <w:rFonts w:ascii="Arial Narrow" w:hAnsi="Arial Narrow" w:cs="Times New Roman"/>
          <w:i/>
          <w:iCs/>
          <w:sz w:val="21"/>
          <w:szCs w:val="21"/>
        </w:rPr>
      </w:pPr>
      <w:r>
        <w:rPr>
          <w:rFonts w:ascii="Arial Narrow" w:hAnsi="Arial Narrow" w:cs="Times New Roman"/>
          <w:i/>
          <w:iCs/>
          <w:sz w:val="21"/>
          <w:szCs w:val="21"/>
        </w:rPr>
        <w:t xml:space="preserve">Za potrebe dokazivanja okolnosti iz točke 3.1. </w:t>
      </w:r>
      <w:r w:rsidRPr="00B65BB2">
        <w:rPr>
          <w:rFonts w:ascii="Arial Narrow" w:hAnsi="Arial Narrow" w:cs="Times New Roman"/>
          <w:i/>
          <w:iCs/>
          <w:sz w:val="21"/>
          <w:szCs w:val="21"/>
        </w:rPr>
        <w:t>Naručitelj će kao dostatan dokaz prihvatiti potpisanu Izjavu o nekažnjavanju koju ponuditelj daje za sebe i za pravnu osobu</w:t>
      </w:r>
      <w:r>
        <w:rPr>
          <w:rFonts w:ascii="Arial Narrow" w:hAnsi="Arial Narrow" w:cs="Times New Roman"/>
          <w:i/>
          <w:iCs/>
          <w:sz w:val="21"/>
          <w:szCs w:val="21"/>
        </w:rPr>
        <w:t xml:space="preserve">, a koju je potrebno ispuniti, potpisati i ovjeriti pečatom te potom dostaviti Naručitelju uz ponudu kako je opisano u točci </w:t>
      </w:r>
      <w:r w:rsidR="00351475">
        <w:rPr>
          <w:rFonts w:ascii="Arial Narrow" w:hAnsi="Arial Narrow" w:cs="Times New Roman"/>
          <w:i/>
          <w:iCs/>
          <w:sz w:val="21"/>
          <w:szCs w:val="21"/>
        </w:rPr>
        <w:t>5.4.b.</w:t>
      </w:r>
      <w:r>
        <w:rPr>
          <w:rFonts w:ascii="Arial Narrow" w:hAnsi="Arial Narrow" w:cs="Times New Roman"/>
          <w:i/>
          <w:iCs/>
          <w:sz w:val="21"/>
          <w:szCs w:val="21"/>
        </w:rPr>
        <w:t xml:space="preserve"> ovog Poziva. </w:t>
      </w:r>
      <w:r w:rsidRPr="00D16C4A">
        <w:rPr>
          <w:rFonts w:ascii="Arial Narrow" w:hAnsi="Arial Narrow" w:cs="Times New Roman"/>
          <w:i/>
          <w:iCs/>
          <w:sz w:val="21"/>
          <w:szCs w:val="21"/>
        </w:rPr>
        <w:t xml:space="preserve"> </w:t>
      </w:r>
      <w:r w:rsidR="00D16C4A" w:rsidRPr="00D16C4A">
        <w:rPr>
          <w:rFonts w:ascii="Arial Narrow" w:hAnsi="Arial Narrow" w:cs="Times New Roman"/>
          <w:i/>
          <w:iCs/>
          <w:sz w:val="21"/>
          <w:szCs w:val="21"/>
        </w:rPr>
        <w:t xml:space="preserve">Navedena izjava nalazi se u Prilogu 2. ovog Poziva. </w:t>
      </w:r>
    </w:p>
    <w:p w14:paraId="299ACEB1" w14:textId="77777777" w:rsidR="00B65BB2" w:rsidRDefault="00B65BB2" w:rsidP="00176A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2F818FE" w14:textId="77777777" w:rsidR="00176A80" w:rsidRPr="00B65BB2" w:rsidRDefault="00B65BB2" w:rsidP="00176A80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</w:pPr>
      <w:r w:rsidRPr="00B65BB2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 xml:space="preserve">3.2. PLAĆANJE DOSPJELIH POREZNIH OBVEZA I OBVEZA ZA MIROVINSKO I ZDRAVSTVENO OSIGURANJE </w:t>
      </w:r>
    </w:p>
    <w:p w14:paraId="72E3A70E" w14:textId="77777777" w:rsidR="00176A80" w:rsidRPr="00176A80" w:rsidRDefault="00176A80" w:rsidP="00176A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28CBBAC" w14:textId="77777777" w:rsidR="00FF22E5" w:rsidRDefault="00FF22E5" w:rsidP="00F27A5D">
      <w:pPr>
        <w:spacing w:after="0" w:line="276" w:lineRule="auto"/>
        <w:jc w:val="both"/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Naručitelj će isključiti gospodarski subjekt iz postupka jednostavne nabave ako utvrdi da gospodarski subjekt nije ispunio obvezu plaćanja dospjelih poreznih obveza i obveza za mirovinsko i zdravstveno osiguranje: </w:t>
      </w:r>
    </w:p>
    <w:p w14:paraId="0C088B6E" w14:textId="77777777" w:rsidR="00B65BB2" w:rsidRPr="00FF22E5" w:rsidRDefault="00B65BB2" w:rsidP="00F27A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ED9BB8D" w14:textId="77777777" w:rsidR="00FF22E5" w:rsidRPr="00FF22E5" w:rsidRDefault="00FF22E5" w:rsidP="00F27A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1. u Republici Hrvatskoj, ako gospodarski subjekt ima poslovni nastan u Republici Hrvatskoj ili </w:t>
      </w:r>
    </w:p>
    <w:p w14:paraId="41FCD9BA" w14:textId="77777777" w:rsidR="00FF22E5" w:rsidRPr="00FF22E5" w:rsidRDefault="00FF22E5" w:rsidP="00F27A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2. u Republici Hrvatskoj ili u državi poslovnog nastana gospodarskog subjekta ako gospodarski subjekt nema poslovni </w:t>
      </w:r>
    </w:p>
    <w:p w14:paraId="1C3995AE" w14:textId="797A86DA" w:rsidR="00FF22E5" w:rsidRDefault="00FF22E5" w:rsidP="00F27A5D">
      <w:pPr>
        <w:spacing w:after="0" w:line="276" w:lineRule="auto"/>
        <w:jc w:val="both"/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    nastan u Republici Hrvatskoj. </w:t>
      </w:r>
    </w:p>
    <w:p w14:paraId="6C945799" w14:textId="77777777" w:rsidR="00FB7366" w:rsidRPr="00FF22E5" w:rsidRDefault="00FB7366" w:rsidP="00F27A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82FF745" w14:textId="77777777" w:rsidR="00FF22E5" w:rsidRPr="00FF22E5" w:rsidRDefault="00FF22E5" w:rsidP="00F27A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Iznimno od navedenog, Naručitelj neće isključiti gospodarskog subjekta iz postupka jednostavne nabave ako mu sukladno posebnom propisu plaćanje obveza nije dopušteno ili mu je odobrena odgoda plaćanja.</w:t>
      </w:r>
    </w:p>
    <w:p w14:paraId="132E01B6" w14:textId="77777777" w:rsidR="00FF22E5" w:rsidRPr="00FF22E5" w:rsidRDefault="00FF22E5" w:rsidP="00F27A5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046F51" w14:textId="77777777" w:rsidR="00FF22E5" w:rsidRPr="00FF22E5" w:rsidRDefault="00FF22E5" w:rsidP="00F27A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Za potrebe utvrđivanja okolnosti iz točke 3.</w:t>
      </w:r>
      <w:r w:rsidR="00B65BB2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2. 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 gospodarski subjekt u ponudi dostavlja:</w:t>
      </w:r>
    </w:p>
    <w:p w14:paraId="302F6C37" w14:textId="77777777" w:rsidR="00FF22E5" w:rsidRPr="00FF22E5" w:rsidRDefault="00FF22E5" w:rsidP="00F27A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-  potvrdu Porezne uprave o stanju duga ili drugog nadležnog tijela države poslovnog nastana gospodarskog subjekta, </w:t>
      </w:r>
    </w:p>
    <w:p w14:paraId="26574223" w14:textId="76D1FE87" w:rsidR="00A02F51" w:rsidRDefault="00FF22E5" w:rsidP="00F27A5D">
      <w:pPr>
        <w:spacing w:after="0" w:line="276" w:lineRule="auto"/>
        <w:jc w:val="both"/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   koji ne smije biti stariji od 30 (trideset) dana od dana slanja poziva </w:t>
      </w:r>
      <w:r w:rsidR="00FB7366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n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a dostavu ponude.</w:t>
      </w:r>
      <w:r w:rsidR="00B65BB2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 Naved</w:t>
      </w:r>
      <w:r w:rsidR="00A02F51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e</w:t>
      </w:r>
      <w:r w:rsidR="00B65BB2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nu Potvrdu ponuditelj </w:t>
      </w:r>
    </w:p>
    <w:p w14:paraId="7C910F7A" w14:textId="05B2E863" w:rsidR="00FF22E5" w:rsidRPr="00FF22E5" w:rsidRDefault="00B65BB2" w:rsidP="00F27A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dostavlja Naručitelju uz ponudu kako je opisano u točci </w:t>
      </w:r>
      <w:r w:rsidR="0035147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5.4.b </w:t>
      </w:r>
      <w:r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ovog Poziva.</w:t>
      </w:r>
      <w:r w:rsidR="00FF22E5"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 </w:t>
      </w:r>
    </w:p>
    <w:p w14:paraId="640BC88F" w14:textId="77777777" w:rsidR="00FF22E5" w:rsidRPr="00FF22E5" w:rsidRDefault="00FF22E5" w:rsidP="00F27A5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319FEED" w14:textId="5CD0C2D4" w:rsidR="00FF22E5" w:rsidRDefault="00FF22E5" w:rsidP="00F27A5D">
      <w:pPr>
        <w:spacing w:after="0" w:line="276" w:lineRule="auto"/>
        <w:jc w:val="both"/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Ako se u državi poslovnog nastana gospodarskog subjekta odnosno u državi čija je osoba državljanin ne izdaju gore navedeni dokumenti ili ne obuhvaćaju sve okolnosti iz točke 3.</w:t>
      </w:r>
      <w:r w:rsidR="00A10B39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2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. gospodarski subjekt dostavlja:</w:t>
      </w:r>
    </w:p>
    <w:p w14:paraId="3E0A4211" w14:textId="77777777" w:rsidR="00FB7366" w:rsidRPr="00FF22E5" w:rsidRDefault="00FB7366" w:rsidP="00F27A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7558FEF" w14:textId="4C4A3D34" w:rsidR="00A02F51" w:rsidRPr="00FF22E5" w:rsidRDefault="00FF22E5" w:rsidP="00F27A5D">
      <w:pPr>
        <w:spacing w:after="0" w:line="276" w:lineRule="auto"/>
        <w:jc w:val="both"/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- Izjavu pod prisegom ili, ako izjava pod prisegom prema pravu dotične državne ne postoji, Izjavu davatelja s ovjerenim potpisom kod nadležne sudske ili upravne vlasti, javnog bilježnika ili strukovnog ili trgovinskog tijela u državi poslovnog nastana gospodarskog subjekta, odnosno državi čiji je osoba državljanin, koja ne smije biti starija od 30 (trideset) dana od dana slanja poziva za dostavu ponude. </w:t>
      </w:r>
      <w:r w:rsidR="00A02F51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Navedenu Potvrdu ponuditelj dostavlja Naručitelju uz ponudu kako je opisano u točci </w:t>
      </w:r>
      <w:r w:rsidR="0035147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5.4.b </w:t>
      </w:r>
      <w:r w:rsidR="00A02F51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ovog Poziva.</w:t>
      </w:r>
      <w:r w:rsidR="00A02F51"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 </w:t>
      </w:r>
    </w:p>
    <w:p w14:paraId="3895C4A7" w14:textId="64A606A5" w:rsidR="00B548BA" w:rsidRDefault="00B548BA" w:rsidP="00FF22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059C8D3" w14:textId="77777777" w:rsidR="00B548BA" w:rsidRPr="00FF22E5" w:rsidRDefault="00B548BA" w:rsidP="00FF22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125494C" w14:textId="77777777" w:rsidR="00FF22E5" w:rsidRPr="00FF22E5" w:rsidRDefault="00FF22E5" w:rsidP="00FF22E5">
      <w:pPr>
        <w:pBdr>
          <w:bottom w:val="single" w:sz="12" w:space="1" w:color="000000"/>
        </w:pBd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4. KRITERIJI ZA ODABIR GOSPODARSKIH SUBJEKATA (UVJETI SPOSOBNOSTI) </w:t>
      </w:r>
    </w:p>
    <w:p w14:paraId="1E79D5DB" w14:textId="0675FE50" w:rsidR="00FF22E5" w:rsidRPr="00FF22E5" w:rsidRDefault="00FF22E5" w:rsidP="00F27A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Gospodarski subjekt u postupku jednostavne nabave mora dokazati pravnu i poslovnu sposobnost  te tehničku i stručnu sposobnost, sve u skladu s Pravilnikom i ovim Pozivom</w:t>
      </w:r>
      <w:r w:rsidR="00FB7366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 na dostavu ponuda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. </w:t>
      </w:r>
    </w:p>
    <w:p w14:paraId="430E05F4" w14:textId="77777777" w:rsidR="00FF22E5" w:rsidRPr="00FF22E5" w:rsidRDefault="00FF22E5" w:rsidP="00F27A5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C0741DA" w14:textId="77777777" w:rsidR="00FF22E5" w:rsidRPr="00FF22E5" w:rsidRDefault="00FF22E5" w:rsidP="00F27A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U tu svrhu gospodarski subjekt mora u ponudi dostaviti slijedeću dokumentaciju:</w:t>
      </w:r>
    </w:p>
    <w:p w14:paraId="0D76045E" w14:textId="77777777" w:rsidR="00FF22E5" w:rsidRPr="00FF22E5" w:rsidRDefault="00FF22E5" w:rsidP="00F27A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1.  Izvadak iz odgovarajućeg registra (sudskog, strukovnog ili drugog odgovarajućeg) kojim dokazuje svoju poslovnu </w:t>
      </w:r>
    </w:p>
    <w:p w14:paraId="03923829" w14:textId="77777777" w:rsidR="00FF22E5" w:rsidRPr="00FF22E5" w:rsidRDefault="00FF22E5" w:rsidP="00F27A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    sposobnost  koji se vodi u državi članici poslovnog nastana, a ako se oni ne izdaju, gospodarski subjekt može </w:t>
      </w:r>
    </w:p>
    <w:p w14:paraId="1B811E3D" w14:textId="4EB45A2F" w:rsidR="00FF22E5" w:rsidRPr="00FF22E5" w:rsidRDefault="00FF22E5" w:rsidP="00F27A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    dostaviti  </w:t>
      </w:r>
      <w:r w:rsidR="00FB7366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I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zjavu s ovjerom potpisa kod nadležnog tijela. Izvod ili izjava ne smiju biti stariji od 3 (tri) mjeseca </w:t>
      </w:r>
    </w:p>
    <w:p w14:paraId="4371DD7B" w14:textId="77777777" w:rsidR="00FF22E5" w:rsidRPr="00FF22E5" w:rsidRDefault="00FF22E5" w:rsidP="00F27A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   </w:t>
      </w:r>
      <w:r w:rsidR="0035147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 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računajući od dana objave Poziva na dostavu ponuda. </w:t>
      </w:r>
    </w:p>
    <w:p w14:paraId="024A90ED" w14:textId="77777777" w:rsidR="00FF22E5" w:rsidRPr="00FF22E5" w:rsidRDefault="00FF22E5" w:rsidP="00F27A5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1A69464" w14:textId="77777777" w:rsidR="00FF22E5" w:rsidRPr="00FF22E5" w:rsidRDefault="00FF22E5" w:rsidP="00F27A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2. Popis radova istih ili sličnih radovima koji su predmet ovog postupka nabave izvršenih u godini u kojoj je započeo </w:t>
      </w:r>
    </w:p>
    <w:p w14:paraId="20F93E70" w14:textId="17DD1F49" w:rsidR="00FF22E5" w:rsidRDefault="00FF22E5" w:rsidP="00F4287E">
      <w:pPr>
        <w:spacing w:after="0" w:line="276" w:lineRule="auto"/>
        <w:ind w:left="142" w:hanging="142"/>
        <w:jc w:val="both"/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    postupak jednostavne nabave</w:t>
      </w:r>
      <w:r w:rsidR="00F029AA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 (</w:t>
      </w:r>
      <w:r w:rsidR="001C1A4D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202</w:t>
      </w:r>
      <w:r w:rsidR="00290931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1</w:t>
      </w:r>
      <w:r w:rsidR="001C1A4D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.)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 i tijekom pet godina koje prethode toj godini (201</w:t>
      </w:r>
      <w:r w:rsidR="00290931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6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. – 20</w:t>
      </w:r>
      <w:r w:rsidR="00290931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20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.). Popis radova </w:t>
      </w:r>
      <w:r w:rsidR="001C1A4D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  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sadrži</w:t>
      </w:r>
      <w:r w:rsidR="002B5DBC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: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 </w:t>
      </w:r>
      <w:r w:rsidR="002B5DBC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naziv predmeta ugovora, 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iznos</w:t>
      </w:r>
      <w:r w:rsidR="00920753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 radova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 bez PDV-a, datum izvršenih radova i naziv druge ugovorne strane. </w:t>
      </w:r>
      <w:r w:rsidR="003D0FB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Naručitelj zadržava pravo </w:t>
      </w:r>
      <w:r w:rsidR="002B5DBC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izravno od druge ugovorne strane zatražiti provjeru istinitosti navedenih podataka.</w:t>
      </w:r>
    </w:p>
    <w:p w14:paraId="45E84644" w14:textId="61558FB8" w:rsidR="00F8279C" w:rsidRDefault="008061CC" w:rsidP="00F4287E">
      <w:pPr>
        <w:spacing w:after="0" w:line="276" w:lineRule="auto"/>
        <w:ind w:left="142" w:hanging="142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i/>
          <w:iCs/>
          <w:sz w:val="21"/>
          <w:szCs w:val="21"/>
          <w:lang w:eastAsia="hr-HR"/>
        </w:rPr>
        <w:t xml:space="preserve">  </w:t>
      </w:r>
      <w:r w:rsidR="00A87B8E">
        <w:rPr>
          <w:rFonts w:ascii="Arial Narrow" w:eastAsia="Times New Roman" w:hAnsi="Arial Narrow" w:cs="Times New Roman"/>
          <w:i/>
          <w:iCs/>
          <w:sz w:val="21"/>
          <w:szCs w:val="21"/>
          <w:lang w:eastAsia="hr-HR"/>
        </w:rPr>
        <w:t xml:space="preserve"> </w:t>
      </w:r>
      <w:r w:rsidRPr="00161D53">
        <w:rPr>
          <w:rFonts w:ascii="Arial Narrow" w:eastAsia="Times New Roman" w:hAnsi="Arial Narrow" w:cs="Times New Roman"/>
          <w:i/>
          <w:iCs/>
          <w:sz w:val="21"/>
          <w:szCs w:val="21"/>
          <w:lang w:eastAsia="hr-HR"/>
        </w:rPr>
        <w:t xml:space="preserve">Kako bi dokazao svoju sposobnost Ponuditelj mora </w:t>
      </w:r>
      <w:r w:rsidR="00F40A8E">
        <w:rPr>
          <w:rFonts w:ascii="Arial Narrow" w:eastAsia="Times New Roman" w:hAnsi="Arial Narrow" w:cs="Times New Roman"/>
          <w:i/>
          <w:iCs/>
          <w:sz w:val="21"/>
          <w:szCs w:val="21"/>
          <w:lang w:eastAsia="hr-HR"/>
        </w:rPr>
        <w:t xml:space="preserve">dokazati da ima </w:t>
      </w:r>
      <w:r w:rsidR="00F40A8E" w:rsidRPr="00103455">
        <w:rPr>
          <w:rFonts w:ascii="Arial Narrow" w:eastAsia="Times New Roman" w:hAnsi="Arial Narrow" w:cs="Times New Roman"/>
          <w:i/>
          <w:iCs/>
          <w:sz w:val="21"/>
          <w:szCs w:val="21"/>
          <w:lang w:eastAsia="hr-HR"/>
        </w:rPr>
        <w:t>najmanje</w:t>
      </w:r>
      <w:r w:rsidRPr="00103455">
        <w:rPr>
          <w:rFonts w:ascii="Arial Narrow" w:eastAsia="Times New Roman" w:hAnsi="Arial Narrow" w:cs="Times New Roman"/>
          <w:i/>
          <w:iCs/>
          <w:sz w:val="21"/>
          <w:szCs w:val="21"/>
          <w:lang w:eastAsia="hr-HR"/>
        </w:rPr>
        <w:t xml:space="preserve"> </w:t>
      </w:r>
      <w:r w:rsidR="00992F85" w:rsidRPr="00103455">
        <w:rPr>
          <w:rFonts w:ascii="Arial Narrow" w:eastAsia="Times New Roman" w:hAnsi="Arial Narrow" w:cs="Times New Roman"/>
          <w:i/>
          <w:iCs/>
          <w:sz w:val="21"/>
          <w:szCs w:val="21"/>
          <w:lang w:eastAsia="hr-HR"/>
        </w:rPr>
        <w:t xml:space="preserve">1 (jedan) </w:t>
      </w:r>
      <w:r w:rsidR="000F0C36" w:rsidRPr="00103455">
        <w:rPr>
          <w:rFonts w:ascii="Arial Narrow" w:eastAsia="Times New Roman" w:hAnsi="Arial Narrow" w:cs="Times New Roman"/>
          <w:i/>
          <w:iCs/>
          <w:sz w:val="21"/>
          <w:szCs w:val="21"/>
          <w:lang w:eastAsia="hr-HR"/>
        </w:rPr>
        <w:t>a najviše</w:t>
      </w:r>
      <w:r w:rsidR="0043007E" w:rsidRPr="00103455">
        <w:rPr>
          <w:rFonts w:ascii="Arial Narrow" w:eastAsia="Times New Roman" w:hAnsi="Arial Narrow" w:cs="Times New Roman"/>
          <w:i/>
          <w:iCs/>
          <w:sz w:val="21"/>
          <w:szCs w:val="21"/>
          <w:lang w:eastAsia="hr-HR"/>
        </w:rPr>
        <w:t xml:space="preserve"> 2</w:t>
      </w:r>
      <w:r w:rsidR="00C82AF5" w:rsidRPr="00103455">
        <w:rPr>
          <w:rFonts w:ascii="Arial Narrow" w:eastAsia="Times New Roman" w:hAnsi="Arial Narrow" w:cs="Times New Roman"/>
          <w:i/>
          <w:iCs/>
          <w:sz w:val="21"/>
          <w:szCs w:val="21"/>
          <w:lang w:eastAsia="hr-HR"/>
        </w:rPr>
        <w:t xml:space="preserve"> </w:t>
      </w:r>
      <w:r w:rsidR="0043007E" w:rsidRPr="00103455">
        <w:rPr>
          <w:rFonts w:ascii="Arial Narrow" w:eastAsia="Times New Roman" w:hAnsi="Arial Narrow" w:cs="Times New Roman"/>
          <w:i/>
          <w:iCs/>
          <w:sz w:val="21"/>
          <w:szCs w:val="21"/>
          <w:lang w:eastAsia="hr-HR"/>
        </w:rPr>
        <w:t>(</w:t>
      </w:r>
      <w:r w:rsidR="00C82AF5" w:rsidRPr="00103455">
        <w:rPr>
          <w:rFonts w:ascii="Arial Narrow" w:eastAsia="Times New Roman" w:hAnsi="Arial Narrow" w:cs="Times New Roman"/>
          <w:i/>
          <w:iCs/>
          <w:sz w:val="21"/>
          <w:szCs w:val="21"/>
          <w:lang w:eastAsia="hr-HR"/>
        </w:rPr>
        <w:t>dva</w:t>
      </w:r>
      <w:r w:rsidR="0043007E" w:rsidRPr="00103455">
        <w:rPr>
          <w:rFonts w:ascii="Arial Narrow" w:eastAsia="Times New Roman" w:hAnsi="Arial Narrow" w:cs="Times New Roman"/>
          <w:i/>
          <w:iCs/>
          <w:sz w:val="21"/>
          <w:szCs w:val="21"/>
          <w:lang w:eastAsia="hr-HR"/>
        </w:rPr>
        <w:t>)</w:t>
      </w:r>
      <w:r w:rsidR="00C82AF5" w:rsidRPr="00103455">
        <w:rPr>
          <w:rFonts w:ascii="Arial Narrow" w:eastAsia="Times New Roman" w:hAnsi="Arial Narrow" w:cs="Times New Roman"/>
          <w:i/>
          <w:iCs/>
          <w:sz w:val="21"/>
          <w:szCs w:val="21"/>
          <w:lang w:eastAsia="hr-HR"/>
        </w:rPr>
        <w:t xml:space="preserve"> uredno izvršena </w:t>
      </w:r>
      <w:r w:rsidR="00992F85" w:rsidRPr="00103455">
        <w:rPr>
          <w:rFonts w:ascii="Arial Narrow" w:eastAsia="Times New Roman" w:hAnsi="Arial Narrow" w:cs="Times New Roman"/>
          <w:i/>
          <w:iCs/>
          <w:sz w:val="21"/>
          <w:szCs w:val="21"/>
          <w:lang w:eastAsia="hr-HR"/>
        </w:rPr>
        <w:t>ugovor</w:t>
      </w:r>
      <w:r w:rsidR="00C82AF5" w:rsidRPr="00103455">
        <w:rPr>
          <w:rFonts w:ascii="Arial Narrow" w:eastAsia="Times New Roman" w:hAnsi="Arial Narrow" w:cs="Times New Roman"/>
          <w:i/>
          <w:iCs/>
          <w:sz w:val="21"/>
          <w:szCs w:val="21"/>
          <w:lang w:eastAsia="hr-HR"/>
        </w:rPr>
        <w:t>a</w:t>
      </w:r>
      <w:r w:rsidR="00992F85" w:rsidRPr="00103455">
        <w:rPr>
          <w:rFonts w:ascii="Arial Narrow" w:eastAsia="Times New Roman" w:hAnsi="Arial Narrow" w:cs="Times New Roman"/>
          <w:i/>
          <w:iCs/>
          <w:sz w:val="21"/>
          <w:szCs w:val="21"/>
          <w:lang w:eastAsia="hr-HR"/>
        </w:rPr>
        <w:t xml:space="preserve"> o </w:t>
      </w:r>
      <w:r w:rsidRPr="00103455">
        <w:rPr>
          <w:rFonts w:ascii="Arial Narrow" w:eastAsia="Times New Roman" w:hAnsi="Arial Narrow" w:cs="Times New Roman"/>
          <w:i/>
          <w:iCs/>
          <w:sz w:val="21"/>
          <w:szCs w:val="21"/>
          <w:lang w:eastAsia="hr-HR"/>
        </w:rPr>
        <w:t>izvrše</w:t>
      </w:r>
      <w:r w:rsidR="0098233C" w:rsidRPr="00103455">
        <w:rPr>
          <w:rFonts w:ascii="Arial Narrow" w:eastAsia="Times New Roman" w:hAnsi="Arial Narrow" w:cs="Times New Roman"/>
          <w:i/>
          <w:iCs/>
          <w:sz w:val="21"/>
          <w:szCs w:val="21"/>
          <w:lang w:eastAsia="hr-HR"/>
        </w:rPr>
        <w:t xml:space="preserve">nju </w:t>
      </w:r>
      <w:r w:rsidR="00D06F4C" w:rsidRPr="00103455">
        <w:rPr>
          <w:rFonts w:ascii="Arial Narrow" w:eastAsia="Times New Roman" w:hAnsi="Arial Narrow" w:cs="Times New Roman"/>
          <w:i/>
          <w:iCs/>
          <w:sz w:val="21"/>
          <w:szCs w:val="21"/>
          <w:lang w:eastAsia="hr-HR"/>
        </w:rPr>
        <w:t>radova</w:t>
      </w:r>
      <w:r w:rsidRPr="00103455">
        <w:rPr>
          <w:rFonts w:ascii="Arial Narrow" w:eastAsia="Times New Roman" w:hAnsi="Arial Narrow" w:cs="Times New Roman"/>
          <w:i/>
          <w:iCs/>
          <w:sz w:val="21"/>
          <w:szCs w:val="21"/>
          <w:lang w:eastAsia="hr-HR"/>
        </w:rPr>
        <w:t xml:space="preserve"> ist</w:t>
      </w:r>
      <w:r w:rsidR="00D06F4C" w:rsidRPr="00103455">
        <w:rPr>
          <w:rFonts w:ascii="Arial Narrow" w:eastAsia="Times New Roman" w:hAnsi="Arial Narrow" w:cs="Times New Roman"/>
          <w:i/>
          <w:iCs/>
          <w:sz w:val="21"/>
          <w:szCs w:val="21"/>
          <w:lang w:eastAsia="hr-HR"/>
        </w:rPr>
        <w:t>ih ili sličnih</w:t>
      </w:r>
      <w:r w:rsidRPr="00103455">
        <w:rPr>
          <w:rFonts w:ascii="Arial Narrow" w:eastAsia="Times New Roman" w:hAnsi="Arial Narrow" w:cs="Times New Roman"/>
          <w:i/>
          <w:iCs/>
          <w:sz w:val="21"/>
          <w:szCs w:val="21"/>
          <w:lang w:eastAsia="hr-HR"/>
        </w:rPr>
        <w:t xml:space="preserve"> predmetu </w:t>
      </w:r>
      <w:r w:rsidR="00A21B23" w:rsidRPr="00103455">
        <w:rPr>
          <w:rFonts w:ascii="Arial Narrow" w:eastAsia="Times New Roman" w:hAnsi="Arial Narrow" w:cs="Times New Roman"/>
          <w:i/>
          <w:iCs/>
          <w:sz w:val="21"/>
          <w:szCs w:val="21"/>
          <w:lang w:eastAsia="hr-HR"/>
        </w:rPr>
        <w:t xml:space="preserve">nabave čija </w:t>
      </w:r>
      <w:r w:rsidR="00E1206C" w:rsidRPr="00103455">
        <w:rPr>
          <w:rFonts w:ascii="Arial Narrow" w:eastAsia="Times New Roman" w:hAnsi="Arial Narrow" w:cs="Times New Roman"/>
          <w:i/>
          <w:iCs/>
          <w:sz w:val="21"/>
          <w:szCs w:val="21"/>
          <w:lang w:eastAsia="hr-HR"/>
        </w:rPr>
        <w:t xml:space="preserve">ukupna </w:t>
      </w:r>
      <w:r w:rsidR="00A21B23" w:rsidRPr="00103455">
        <w:rPr>
          <w:rFonts w:ascii="Arial Narrow" w:eastAsia="Times New Roman" w:hAnsi="Arial Narrow" w:cs="Times New Roman"/>
          <w:i/>
          <w:iCs/>
          <w:sz w:val="21"/>
          <w:szCs w:val="21"/>
          <w:lang w:eastAsia="hr-HR"/>
        </w:rPr>
        <w:t>vrijednost mora biti najmanje jednaka ili veća od procijenjene vrijednosti nabave.</w:t>
      </w:r>
      <w:r w:rsidRPr="00161D53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</w:t>
      </w:r>
    </w:p>
    <w:p w14:paraId="4E97344A" w14:textId="77777777" w:rsidR="000F0C36" w:rsidRDefault="000F0C36" w:rsidP="00FF22E5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EB70AC5" w14:textId="3528400D" w:rsidR="00FF22E5" w:rsidRPr="00FF22E5" w:rsidRDefault="00FF22E5" w:rsidP="00FF22E5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5. SADRŽAJ, NAČIN IZRADE I DOSTAVE PONUDE</w:t>
      </w:r>
    </w:p>
    <w:p w14:paraId="4F252392" w14:textId="77777777" w:rsidR="00FF22E5" w:rsidRPr="00FF22E5" w:rsidRDefault="00FF22E5" w:rsidP="00FF2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ED2898E" w14:textId="77777777" w:rsidR="00FF22E5" w:rsidRPr="00FF22E5" w:rsidRDefault="00FF22E5" w:rsidP="00F27A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Pri izradi ponude gospodarski subjekt mora se pridržavati zahtjeva i uvjeta iz ovog Poziva i svih njegovih priloga.</w:t>
      </w:r>
    </w:p>
    <w:p w14:paraId="4DF3ED8B" w14:textId="77777777" w:rsidR="00FF22E5" w:rsidRPr="00FF22E5" w:rsidRDefault="00FF22E5" w:rsidP="00F27A5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Podnošenjem ponude gospodarski subjekt prihvaća sve uvjete navedene u ovom Pozivu.</w:t>
      </w:r>
    </w:p>
    <w:p w14:paraId="21ECC8FC" w14:textId="77777777" w:rsidR="00FF22E5" w:rsidRPr="00FF22E5" w:rsidRDefault="00FF22E5" w:rsidP="00F27A5D">
      <w:pPr>
        <w:spacing w:after="24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3E73D12" w14:textId="77777777" w:rsidR="00FF22E5" w:rsidRPr="00FF22E5" w:rsidRDefault="00FF22E5" w:rsidP="00FF2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5.1. SADRŽAJ PONUDE </w:t>
      </w:r>
    </w:p>
    <w:p w14:paraId="291EA6FE" w14:textId="77777777" w:rsidR="00FF22E5" w:rsidRPr="00FF22E5" w:rsidRDefault="00FF22E5" w:rsidP="00FF2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7F934BE" w14:textId="77777777" w:rsidR="00FF22E5" w:rsidRPr="00FF22E5" w:rsidRDefault="00FF22E5" w:rsidP="00F27A5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Ponuditelji dostavljaju ponudu koja sadrži slijedeće:</w:t>
      </w:r>
    </w:p>
    <w:p w14:paraId="4E692807" w14:textId="77777777" w:rsidR="00FF22E5" w:rsidRPr="00FF22E5" w:rsidRDefault="00FF22E5" w:rsidP="00F27A5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- Ponudbeni list (pravilno ispunjen, potpisan od strane ponuditelja),</w:t>
      </w:r>
    </w:p>
    <w:p w14:paraId="33316791" w14:textId="79C690DB" w:rsidR="00FF22E5" w:rsidRPr="00FF22E5" w:rsidRDefault="00FF22E5" w:rsidP="00F27A5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- Ispunjeni i ovjereni Troškovnik</w:t>
      </w:r>
      <w:r w:rsidR="00190E2C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 (pravilno ispunjen, potpisan od strane ponuditelja),</w:t>
      </w:r>
    </w:p>
    <w:p w14:paraId="095EE30C" w14:textId="7DF18A29" w:rsidR="00FF22E5" w:rsidRPr="00FF22E5" w:rsidRDefault="00FF22E5" w:rsidP="00F27A5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- Dokaz</w:t>
      </w:r>
      <w:r w:rsidR="00DB747A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e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 da ne postoje </w:t>
      </w:r>
      <w:r w:rsidR="00DB747A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osnove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 za isključenje,</w:t>
      </w:r>
    </w:p>
    <w:p w14:paraId="1838EDC6" w14:textId="77777777" w:rsidR="00FF22E5" w:rsidRPr="00FF22E5" w:rsidRDefault="00FF22E5" w:rsidP="00F27A5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- Dokaze o ispunjavanju uvjeta kriterija za odabir gospodarskog subjekta (uvjeti sposobnosti).</w:t>
      </w:r>
    </w:p>
    <w:p w14:paraId="5B067110" w14:textId="77777777" w:rsidR="00FF22E5" w:rsidRPr="00FF22E5" w:rsidRDefault="00FF22E5" w:rsidP="00FF22E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12C4C21" w14:textId="77777777" w:rsidR="00FF22E5" w:rsidRPr="00FF22E5" w:rsidRDefault="00FF22E5" w:rsidP="00FF2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5.2. NAČIN IZRADE PONUDE</w:t>
      </w:r>
    </w:p>
    <w:p w14:paraId="3B71553F" w14:textId="77777777" w:rsidR="00FF22E5" w:rsidRPr="00FF22E5" w:rsidRDefault="00FF22E5" w:rsidP="00FF2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CBD2325" w14:textId="77777777" w:rsidR="00F62168" w:rsidRPr="00FF22E5" w:rsidRDefault="00F62168" w:rsidP="00F6216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Ponuditelj se pri izradi ponude mora pridržavati zahtjeva i uvjeta iz ovog Poziva. </w:t>
      </w:r>
    </w:p>
    <w:p w14:paraId="0EFA2114" w14:textId="77777777" w:rsidR="00F62168" w:rsidRPr="00FF22E5" w:rsidRDefault="00F62168" w:rsidP="00F6216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Ponuda se izrađuje na hrvatskom jeziku i latiničnom pismu. Dokumenti iz ponude mogu biti i na nekom drugom jeziku ali se u tom slučaju obvezno prilaže i prijevod na hrvatski jezik. </w:t>
      </w:r>
      <w:r w:rsidRPr="00FF6D99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Iznimno je moguće navesti pojmove, nazive projekata ili publikacija i sl. na stranom jeziku te koristiti međunarodno priznat izričaj, odnosno tzv. internacionalizme, tuđe riječi i prilagođenice.</w:t>
      </w:r>
    </w:p>
    <w:p w14:paraId="2CD3BF8D" w14:textId="77777777" w:rsidR="00F62168" w:rsidRPr="00FF22E5" w:rsidRDefault="00F62168" w:rsidP="00F6216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Ponuda se ispisuje neizbrisivom tintom (pisano rukom ili ispisom putem štampača). </w:t>
      </w:r>
    </w:p>
    <w:p w14:paraId="52686268" w14:textId="77777777" w:rsidR="00F62168" w:rsidRPr="00FF22E5" w:rsidRDefault="00F62168" w:rsidP="00F6216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99415FD" w14:textId="77777777" w:rsidR="00F62168" w:rsidRDefault="00F62168" w:rsidP="00F62168">
      <w:pPr>
        <w:spacing w:after="0" w:line="276" w:lineRule="auto"/>
        <w:jc w:val="both"/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Sv</w:t>
      </w:r>
      <w:r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i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 tražen</w:t>
      </w:r>
      <w:r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i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 dokument</w:t>
      </w:r>
      <w:r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i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 koji se dostavljaju u ponudi</w:t>
      </w:r>
      <w:r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 mogu biti u 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neovjerenoj preslici, pri čemu se neovjerenom preslikom smatra neovjereni ispis elektroničke isprave. </w:t>
      </w:r>
    </w:p>
    <w:p w14:paraId="111C3519" w14:textId="77777777" w:rsidR="00F62168" w:rsidRPr="00FF22E5" w:rsidRDefault="00F62168" w:rsidP="00F6216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U slučaju postojanja sumnje u istinitost podataka navedenih u dokumentima koje su ponuditelji dostavili, naručitelj može radi provjere istinitosti podataka od ponuditelja zatražiti da u primjerenom roku dostavi izvornike. </w:t>
      </w:r>
    </w:p>
    <w:p w14:paraId="1F318124" w14:textId="77777777" w:rsidR="00FF22E5" w:rsidRPr="00FF22E5" w:rsidRDefault="00FF22E5" w:rsidP="00FF22E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9341792" w14:textId="77777777" w:rsidR="00FF22E5" w:rsidRPr="00FF22E5" w:rsidRDefault="00FF22E5" w:rsidP="00FF2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5.3. IZMJENA I/ILI DOPUNA PONUDE I ODUSTAJANJE OD PONUDA </w:t>
      </w:r>
    </w:p>
    <w:p w14:paraId="6E791F8B" w14:textId="77777777" w:rsidR="00FF22E5" w:rsidRPr="00FF22E5" w:rsidRDefault="00FF22E5" w:rsidP="00FF2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7BBF9BA" w14:textId="77777777" w:rsidR="00FF22E5" w:rsidRPr="00FF22E5" w:rsidRDefault="00FF22E5" w:rsidP="00F27A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Ispravci u ponudi moraju biti izrađeni na vidljiv način te uz ispravke mora biti naveden datum ispravka i potpis ponuditelja. </w:t>
      </w:r>
    </w:p>
    <w:p w14:paraId="12EFA2E2" w14:textId="41AF2D39" w:rsidR="00FF22E5" w:rsidRPr="00FF22E5" w:rsidRDefault="00FF22E5" w:rsidP="009A16F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Ponuditelj može do isteka roka za dostavu ponuda dostaviti izmjenu i/ili dopunu ponude te odustati od ponude. Izmjena i/ili dopuna ponude dostavlja se na isti način kao i osnovna ponuda s obveznom naznakom da se radi o izmjeni i/ili dopuni 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lastRenderedPageBreak/>
        <w:t>ponude. Ponuditelj može do isteka roka za dostavu ponude pisanom izjavom odustati od svoje dostavljene ponude. Pisana izjava dostavlja se na isti način kao i ponuda s obveznom naznakom da se radi o odustajanju od ponude. U slučaju odustajanja, ponuda se ne vraća ponuditelju.</w:t>
      </w:r>
    </w:p>
    <w:p w14:paraId="0E487971" w14:textId="77777777" w:rsidR="00FF22E5" w:rsidRPr="00FF22E5" w:rsidRDefault="00FF22E5" w:rsidP="00FF2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5.4. NAČIN DOSTAVE PONUDE</w:t>
      </w:r>
    </w:p>
    <w:p w14:paraId="0D67A684" w14:textId="77777777" w:rsidR="00FF22E5" w:rsidRPr="00FF22E5" w:rsidRDefault="00FF22E5" w:rsidP="00FF2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6605019" w14:textId="77777777" w:rsidR="006402CF" w:rsidRPr="00FF22E5" w:rsidRDefault="006402CF" w:rsidP="006402C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Ponuda se dostavlja </w:t>
      </w:r>
      <w:r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sukladno točci 5.1. Sadržaj ponude. </w:t>
      </w:r>
    </w:p>
    <w:p w14:paraId="67EDD8F3" w14:textId="77777777" w:rsidR="006402CF" w:rsidRPr="00FF22E5" w:rsidRDefault="006402CF" w:rsidP="006402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AA8C483" w14:textId="77777777" w:rsidR="006402CF" w:rsidRPr="00FF22E5" w:rsidRDefault="006402CF" w:rsidP="006402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Ponuda se dostavlja na adresu Naručitelja. </w:t>
      </w:r>
    </w:p>
    <w:p w14:paraId="27878E16" w14:textId="77777777" w:rsidR="006402CF" w:rsidRPr="00FF22E5" w:rsidRDefault="006402CF" w:rsidP="006402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662BA30" w14:textId="77777777" w:rsidR="006402CF" w:rsidRDefault="006402CF" w:rsidP="006402CF">
      <w:pPr>
        <w:spacing w:after="0" w:line="276" w:lineRule="auto"/>
        <w:jc w:val="both"/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Ponuda se u izvorniku u zatvorenoj omotnici dostavlja neposredno naručitelju ili poštanskom pošiljkom na adresu, sukladno navedenim uputama: </w:t>
      </w:r>
    </w:p>
    <w:p w14:paraId="648D6EE5" w14:textId="77777777" w:rsidR="006402CF" w:rsidRPr="00FF22E5" w:rsidRDefault="006402CF" w:rsidP="006402C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0E42E85" w14:textId="77777777" w:rsidR="006402CF" w:rsidRPr="00FF22E5" w:rsidRDefault="006402CF" w:rsidP="006402C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Prednja strana omotnice:</w:t>
      </w:r>
    </w:p>
    <w:p w14:paraId="6CD96A4C" w14:textId="77777777" w:rsidR="006402CF" w:rsidRPr="00FF22E5" w:rsidRDefault="006402CF" w:rsidP="006402C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GRAD BAKAR</w:t>
      </w:r>
    </w:p>
    <w:p w14:paraId="6BCFD879" w14:textId="77777777" w:rsidR="006402CF" w:rsidRPr="00FF22E5" w:rsidRDefault="006402CF" w:rsidP="006402C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Primorje 39, p.p. 6</w:t>
      </w:r>
    </w:p>
    <w:p w14:paraId="1FB08555" w14:textId="77777777" w:rsidR="006402CF" w:rsidRDefault="006402CF" w:rsidP="006402CF">
      <w:pPr>
        <w:spacing w:after="0" w:line="240" w:lineRule="auto"/>
        <w:ind w:firstLine="708"/>
        <w:jc w:val="center"/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</w:pP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51 222 Bakar</w:t>
      </w:r>
    </w:p>
    <w:p w14:paraId="51F7CC98" w14:textId="77777777" w:rsidR="006402CF" w:rsidRPr="00FF22E5" w:rsidRDefault="006402CF" w:rsidP="006402C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„NE OTVARATI“</w:t>
      </w:r>
    </w:p>
    <w:p w14:paraId="2A70BE55" w14:textId="13F45547" w:rsidR="006402CF" w:rsidRDefault="006402CF" w:rsidP="006402CF">
      <w:pPr>
        <w:spacing w:after="0" w:line="240" w:lineRule="auto"/>
        <w:ind w:firstLine="708"/>
        <w:jc w:val="center"/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</w:pP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 xml:space="preserve">„ </w:t>
      </w:r>
      <w:r w:rsidRPr="006B4B92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Izvođenje radova</w:t>
      </w:r>
      <w:r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 xml:space="preserve"> na </w:t>
      </w:r>
      <w:r w:rsidR="002E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izgradnji pomoćnog objekta</w:t>
      </w:r>
      <w:r w:rsidR="00AA0191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 xml:space="preserve"> u sportskom centru Hroljevo</w:t>
      </w: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“ (</w:t>
      </w:r>
      <w:r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 xml:space="preserve">JN </w:t>
      </w:r>
      <w:r w:rsidR="00AA0191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3</w:t>
      </w:r>
      <w:r w:rsidR="00C7477A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8</w:t>
      </w:r>
      <w:r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/2</w:t>
      </w:r>
      <w:r w:rsidR="00C7477A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1</w:t>
      </w: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)</w:t>
      </w:r>
    </w:p>
    <w:p w14:paraId="424297EC" w14:textId="77777777" w:rsidR="006402CF" w:rsidRPr="00FF22E5" w:rsidRDefault="006402CF" w:rsidP="006402C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FCB18CC" w14:textId="77777777" w:rsidR="006402CF" w:rsidRPr="00FF22E5" w:rsidRDefault="006402CF" w:rsidP="006402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D82F856" w14:textId="77777777" w:rsidR="006402CF" w:rsidRPr="00FF22E5" w:rsidRDefault="006402CF" w:rsidP="006402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              Poleđina omotnice: </w:t>
      </w:r>
    </w:p>
    <w:p w14:paraId="247DFE38" w14:textId="77777777" w:rsidR="006402CF" w:rsidRPr="00FF22E5" w:rsidRDefault="006402CF" w:rsidP="006402C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&lt;naziv i adresa ponuditelja&gt;</w:t>
      </w:r>
    </w:p>
    <w:p w14:paraId="108E714E" w14:textId="77777777" w:rsidR="006402CF" w:rsidRPr="00FF22E5" w:rsidRDefault="006402CF" w:rsidP="006402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39D7156" w14:textId="77777777" w:rsidR="006402CF" w:rsidRDefault="006402CF" w:rsidP="006402CF">
      <w:pPr>
        <w:spacing w:after="0" w:line="276" w:lineRule="auto"/>
        <w:jc w:val="both"/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Ponuditelj samostalno određuje način dostave </w:t>
      </w:r>
      <w:r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izvornika 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ponude Naručitelju i sam snosi rizik eventualnog gubitka</w:t>
      </w:r>
      <w:r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.</w:t>
      </w:r>
    </w:p>
    <w:p w14:paraId="0A11CC55" w14:textId="77777777" w:rsidR="006402CF" w:rsidRPr="00FF22E5" w:rsidRDefault="006402CF" w:rsidP="006402C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Dostava ponuda </w:t>
      </w:r>
      <w:r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elektroničkim 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putem </w:t>
      </w:r>
      <w:r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tj. 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e-mail</w:t>
      </w:r>
      <w:r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om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 nije dopuštena. </w:t>
      </w:r>
    </w:p>
    <w:p w14:paraId="67D8956B" w14:textId="77777777" w:rsidR="006402CF" w:rsidRPr="00FF22E5" w:rsidRDefault="006402CF" w:rsidP="006402C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Ponude i dokumentacija koja je priložena uz ponude ne vraćaju se ponuditeljima.</w:t>
      </w:r>
    </w:p>
    <w:p w14:paraId="63E86375" w14:textId="77777777" w:rsidR="00FF22E5" w:rsidRPr="00FF22E5" w:rsidRDefault="00FF22E5" w:rsidP="00FF22E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53C6508" w14:textId="78ADC04F" w:rsidR="00FF22E5" w:rsidRPr="00FF22E5" w:rsidRDefault="00FF22E5" w:rsidP="00FF2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5.</w:t>
      </w:r>
      <w:r w:rsidR="00A402D8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5</w:t>
      </w: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. DATUM I VRIJEME DOSTAVE PONUDE</w:t>
      </w:r>
    </w:p>
    <w:p w14:paraId="58FCC277" w14:textId="77777777" w:rsidR="00FF22E5" w:rsidRPr="00FF22E5" w:rsidRDefault="00FF22E5" w:rsidP="00FF2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C4BCD80" w14:textId="2DF263D2" w:rsidR="00637B6A" w:rsidRPr="00FF22E5" w:rsidRDefault="00637B6A" w:rsidP="00637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 xml:space="preserve">Ponuda mora biti </w:t>
      </w:r>
      <w:r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dostavljena naručitelju</w:t>
      </w: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 xml:space="preserve"> najkasnije do</w:t>
      </w:r>
      <w:r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 xml:space="preserve"> </w:t>
      </w:r>
      <w:r w:rsidR="00750E81" w:rsidRPr="0019418E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08</w:t>
      </w:r>
      <w:r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 xml:space="preserve">. </w:t>
      </w:r>
      <w:r w:rsidR="00A56C96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veljače</w:t>
      </w: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  202</w:t>
      </w:r>
      <w:r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1</w:t>
      </w: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.</w:t>
      </w:r>
      <w:r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 xml:space="preserve"> godine</w:t>
      </w: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 xml:space="preserve"> do </w:t>
      </w:r>
      <w:r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09</w:t>
      </w: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,00 sati. </w:t>
      </w:r>
    </w:p>
    <w:p w14:paraId="22AC59F0" w14:textId="77777777" w:rsidR="00FF22E5" w:rsidRPr="00FF22E5" w:rsidRDefault="00FF22E5" w:rsidP="00FF22E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90309A1" w14:textId="77777777" w:rsidR="00FF22E5" w:rsidRPr="00FF22E5" w:rsidRDefault="00FF22E5" w:rsidP="00FF22E5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6. KRITERIJ ODABIRA PONUDE </w:t>
      </w:r>
    </w:p>
    <w:p w14:paraId="14953D3B" w14:textId="77777777" w:rsidR="00FF22E5" w:rsidRPr="00FF22E5" w:rsidRDefault="00FF22E5" w:rsidP="00FF2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C5ACECF" w14:textId="77777777" w:rsidR="00FF22E5" w:rsidRPr="00FF22E5" w:rsidRDefault="00FF22E5" w:rsidP="00FF22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Kriterij odabira ponude je najniža cijena. </w:t>
      </w:r>
    </w:p>
    <w:p w14:paraId="02BCB4E4" w14:textId="77777777" w:rsidR="00FF22E5" w:rsidRPr="00FF22E5" w:rsidRDefault="00FF22E5" w:rsidP="00FF22E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C745291" w14:textId="77777777" w:rsidR="00FF22E5" w:rsidRPr="00FF22E5" w:rsidRDefault="00FF22E5" w:rsidP="00FF22E5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7. NAČIN ODREĐIVANJA CIJENE PONUDE</w:t>
      </w:r>
    </w:p>
    <w:p w14:paraId="35903FF3" w14:textId="77777777" w:rsidR="00FF22E5" w:rsidRPr="00FF22E5" w:rsidRDefault="00FF22E5" w:rsidP="00FF2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9F20B64" w14:textId="77777777" w:rsidR="00FF22E5" w:rsidRPr="00FF22E5" w:rsidRDefault="00FF22E5" w:rsidP="00F27A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Cijena ponude izražava se u kunama. </w:t>
      </w:r>
    </w:p>
    <w:p w14:paraId="55ABEB6B" w14:textId="77777777" w:rsidR="00FF22E5" w:rsidRPr="00FF22E5" w:rsidRDefault="00FF22E5" w:rsidP="00F27A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Cijena ponude piše se u brojkama. </w:t>
      </w:r>
    </w:p>
    <w:p w14:paraId="3F735DE2" w14:textId="77777777" w:rsidR="00FF22E5" w:rsidRPr="00FF22E5" w:rsidRDefault="00FF22E5" w:rsidP="00F27A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U cijenu ponude treba uračunati sve troškove i popuste ako postoje, bez poreza na dodanu vrijednost.</w:t>
      </w:r>
    </w:p>
    <w:p w14:paraId="47E5842A" w14:textId="64133D1C" w:rsidR="00FF22E5" w:rsidRPr="00FF22E5" w:rsidRDefault="00FF22E5" w:rsidP="00F27A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Ako ponuditelj nije u sustavu poreza na dodanu vrijednost ili je predmet nabave oslobođen poreza na dodanu vrijednost, u </w:t>
      </w:r>
      <w:r w:rsidR="000343EC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P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onudbenom listu na mjesto predviđeno za upis cijene ponude s porezom na dodanu vrijednost upisuje se isti iznos kao što upisan na mjestu predviđenom za upis cijene ponude bez poreza na dodanu vrijednost, a mjesto predviđeno za upis iznosa poreza na dodanu vrijednost ostavlja se prazno.</w:t>
      </w:r>
    </w:p>
    <w:p w14:paraId="27DB8066" w14:textId="7866B899" w:rsidR="00FF22E5" w:rsidRDefault="00FF22E5" w:rsidP="00A02CD8">
      <w:pPr>
        <w:spacing w:after="0" w:line="276" w:lineRule="auto"/>
        <w:jc w:val="both"/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Cijena ponude je nepromjenjiva. </w:t>
      </w:r>
    </w:p>
    <w:p w14:paraId="17C4BE12" w14:textId="77777777" w:rsidR="009A16F8" w:rsidRPr="00FF22E5" w:rsidRDefault="009A16F8" w:rsidP="00A02CD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AD98107" w14:textId="77777777" w:rsidR="00FF22E5" w:rsidRPr="00FF22E5" w:rsidRDefault="00FF22E5" w:rsidP="00FF22E5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8. ROK VALJANOSTI PONUDE</w:t>
      </w:r>
    </w:p>
    <w:p w14:paraId="7537B751" w14:textId="77777777" w:rsidR="00FF22E5" w:rsidRPr="00FF22E5" w:rsidRDefault="00FF22E5" w:rsidP="00FF2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5808D18" w14:textId="4973FBAE" w:rsidR="00FF22E5" w:rsidRPr="00FF22E5" w:rsidRDefault="00FF22E5" w:rsidP="00F27A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lastRenderedPageBreak/>
        <w:t xml:space="preserve">Rok valjanosti ponude iznosi 60 (šezdeset) dana od dana </w:t>
      </w:r>
      <w:r w:rsidR="00C31DF6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roka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 za dostavu ponude. </w:t>
      </w:r>
    </w:p>
    <w:p w14:paraId="5FB1B67F" w14:textId="77777777" w:rsidR="00FF22E5" w:rsidRPr="00FF22E5" w:rsidRDefault="00FF22E5" w:rsidP="00F27A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Ponude s kraćim rokom valjanosti ponude neće se uzeti u razmatranje. </w:t>
      </w:r>
    </w:p>
    <w:p w14:paraId="3FB30BD1" w14:textId="77777777" w:rsidR="00FF22E5" w:rsidRPr="00FF22E5" w:rsidRDefault="00FF22E5" w:rsidP="00FF22E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2D9170F" w14:textId="77777777" w:rsidR="00FF22E5" w:rsidRPr="00FF22E5" w:rsidRDefault="00FF22E5" w:rsidP="00FF22E5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9. OTVARANJE PONUDA</w:t>
      </w:r>
    </w:p>
    <w:p w14:paraId="6D5674E3" w14:textId="77777777" w:rsidR="00FF22E5" w:rsidRPr="00FF22E5" w:rsidRDefault="00FF22E5" w:rsidP="00FF2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58DB9F6" w14:textId="4C5496AD" w:rsidR="00C21301" w:rsidRDefault="00FF22E5" w:rsidP="00C21301">
      <w:pPr>
        <w:spacing w:after="0" w:line="276" w:lineRule="auto"/>
        <w:jc w:val="both"/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Naručitelj će po proteku roka </w:t>
      </w:r>
      <w:r w:rsidR="00E2127F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za dostavu ponuda 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pristupiti otvaranju ponuda koje nije javno te sačiniti Zapisnik o otvaranju ponuda</w:t>
      </w:r>
      <w:r w:rsidR="00C21301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. </w:t>
      </w:r>
    </w:p>
    <w:p w14:paraId="6F1D9268" w14:textId="1459D6AF" w:rsidR="00FF22E5" w:rsidRPr="00FF22E5" w:rsidRDefault="00FF22E5" w:rsidP="00C2130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 </w:t>
      </w:r>
    </w:p>
    <w:p w14:paraId="5C8693D8" w14:textId="77777777" w:rsidR="00FF22E5" w:rsidRPr="00FF22E5" w:rsidRDefault="00FF22E5" w:rsidP="00FF2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1E2AD3F" w14:textId="77777777" w:rsidR="00FF22E5" w:rsidRPr="00FF22E5" w:rsidRDefault="00FF22E5" w:rsidP="00FF22E5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10. POSEBNE ODREDBE</w:t>
      </w:r>
    </w:p>
    <w:p w14:paraId="601D1351" w14:textId="77777777" w:rsidR="00FF22E5" w:rsidRPr="00FF22E5" w:rsidRDefault="00FF22E5" w:rsidP="00FF2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39F55DC" w14:textId="77777777" w:rsidR="00FF22E5" w:rsidRPr="00FF22E5" w:rsidRDefault="00FF22E5" w:rsidP="00F27A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Naručitelj zadržava pravo poništiti ovaj postupak nabave u bilo kojem trenutku odnosno ne izabrati niti jednu ponudu, a sve bez ikakvih obveza ili naknada bilo koje vrste prema ponuditeljima. </w:t>
      </w:r>
    </w:p>
    <w:p w14:paraId="3F5558BD" w14:textId="77777777" w:rsidR="00EE0C15" w:rsidRDefault="00EE0C15" w:rsidP="00FF22E5">
      <w:pPr>
        <w:pBdr>
          <w:bottom w:val="single" w:sz="12" w:space="1" w:color="000000"/>
        </w:pBd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</w:pPr>
    </w:p>
    <w:p w14:paraId="14A01169" w14:textId="77777777" w:rsidR="00386712" w:rsidRDefault="00386712" w:rsidP="00FF22E5">
      <w:pPr>
        <w:pBdr>
          <w:bottom w:val="single" w:sz="12" w:space="1" w:color="000000"/>
        </w:pBd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</w:pPr>
    </w:p>
    <w:p w14:paraId="6A2611BD" w14:textId="592C4FF7" w:rsidR="00FF22E5" w:rsidRPr="00FF22E5" w:rsidRDefault="00FF22E5" w:rsidP="00FF22E5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11. JAMSTVA </w:t>
      </w:r>
    </w:p>
    <w:p w14:paraId="5ED18AC2" w14:textId="77777777" w:rsidR="00851284" w:rsidRPr="00FF22E5" w:rsidRDefault="00851284" w:rsidP="00FF22E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8944396" w14:textId="77777777" w:rsidR="00FF22E5" w:rsidRPr="00FF22E5" w:rsidRDefault="00FF22E5" w:rsidP="00FF22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11.1. JAMSTVO ZA OZBILJNOST PONUDE</w:t>
      </w:r>
    </w:p>
    <w:p w14:paraId="2AF19381" w14:textId="77777777" w:rsidR="00FF22E5" w:rsidRPr="00FF22E5" w:rsidRDefault="00FF22E5" w:rsidP="00FF2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0B496AE" w14:textId="77777777" w:rsidR="00FF22E5" w:rsidRPr="00FF22E5" w:rsidRDefault="00FF22E5" w:rsidP="00FF22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U ovom postupku nabave Naručitelju nije potrebno dostaviti jamstvo za ozbiljnost ponude. </w:t>
      </w:r>
    </w:p>
    <w:p w14:paraId="7B054A61" w14:textId="1C453A98" w:rsidR="00FF22E5" w:rsidRDefault="00FF22E5" w:rsidP="00FF22E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035BC9" w14:textId="5CD984A0" w:rsidR="00FF22E5" w:rsidRPr="00FF22E5" w:rsidRDefault="00FF22E5" w:rsidP="00FF22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11.2. JAMSTVO ZA UREDNO ISPUNJENJE UGOVORA </w:t>
      </w:r>
    </w:p>
    <w:p w14:paraId="3CE4DAE7" w14:textId="77777777" w:rsidR="00FF22E5" w:rsidRPr="00FF22E5" w:rsidRDefault="00FF22E5" w:rsidP="00FF2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2AEA231" w14:textId="31C7C353" w:rsidR="00FF22E5" w:rsidRPr="00FF22E5" w:rsidRDefault="00FF22E5" w:rsidP="00F27A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Odabrani ponuditelj obvezan je Naručitelju, u roku 8 dana od dana potpisa Ugovora o nabavi, dostaviti jamstvo za uredno ispunjenje ugovora za slučaj povrede ugovornih obveza, u obliku zadužnice/bjanko zadužnice na iznos od 10% (deset posto) vrijednosti </w:t>
      </w:r>
      <w:r w:rsidR="00C21301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U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govora o nabavi (bez PDV-a). </w:t>
      </w:r>
    </w:p>
    <w:p w14:paraId="7E0077E8" w14:textId="77777777" w:rsidR="00FF22E5" w:rsidRPr="00FF22E5" w:rsidRDefault="00FF22E5" w:rsidP="00F27A5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304FBCF" w14:textId="77777777" w:rsidR="00FF22E5" w:rsidRPr="00FF22E5" w:rsidRDefault="00FF22E5" w:rsidP="00F27A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Neovisno o vrsti jamstva za uredno ispunjenje ugovora koji je Naručitelj odredio, ponuditelj može dati novčani polog u traženom iznosu. Novčani se polog uplaćuje u traženom iznosu na račun Naručitelja kako slijedi:</w:t>
      </w:r>
    </w:p>
    <w:p w14:paraId="213D3035" w14:textId="77777777" w:rsidR="00FF22E5" w:rsidRPr="00C21301" w:rsidRDefault="00FF22E5" w:rsidP="00F27A5D">
      <w:pPr>
        <w:numPr>
          <w:ilvl w:val="0"/>
          <w:numId w:val="4"/>
        </w:numPr>
        <w:spacing w:after="0" w:line="276" w:lineRule="auto"/>
        <w:ind w:left="1080"/>
        <w:jc w:val="both"/>
        <w:textAlignment w:val="baseline"/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</w:pPr>
      <w:r w:rsidRPr="00C21301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IBAN HR7824020061800007 koji se vodi kod Erste&amp;Steirmarkische bank d.d. Rijeka </w:t>
      </w:r>
    </w:p>
    <w:p w14:paraId="436F2C68" w14:textId="3A74B679" w:rsidR="00FF22E5" w:rsidRPr="00C21301" w:rsidRDefault="00FF22E5" w:rsidP="00F27A5D">
      <w:pPr>
        <w:numPr>
          <w:ilvl w:val="0"/>
          <w:numId w:val="4"/>
        </w:numPr>
        <w:spacing w:after="0" w:line="276" w:lineRule="auto"/>
        <w:ind w:left="1080"/>
        <w:jc w:val="both"/>
        <w:textAlignment w:val="baseline"/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</w:pPr>
      <w:r w:rsidRPr="00C21301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Model i poziv na broj:</w:t>
      </w:r>
      <w:r w:rsidR="00AD69FE" w:rsidRPr="00C21301">
        <w:rPr>
          <w:b/>
          <w:bCs/>
        </w:rPr>
        <w:t xml:space="preserve"> </w:t>
      </w:r>
      <w:r w:rsidR="00AD69FE" w:rsidRPr="00C21301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HR68 9016-OIB ponuditelja</w:t>
      </w:r>
      <w:r w:rsidRPr="00C21301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 </w:t>
      </w:r>
    </w:p>
    <w:p w14:paraId="1B0772BE" w14:textId="12BFA72A" w:rsidR="00FF22E5" w:rsidRPr="00FF22E5" w:rsidRDefault="00FF22E5" w:rsidP="00F27A5D">
      <w:pPr>
        <w:numPr>
          <w:ilvl w:val="0"/>
          <w:numId w:val="4"/>
        </w:numPr>
        <w:spacing w:after="200" w:line="276" w:lineRule="auto"/>
        <w:ind w:left="1080"/>
        <w:jc w:val="both"/>
        <w:textAlignment w:val="baseline"/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Opis plaćanja: jamstvo za uredno ispunjenje ugovora – </w:t>
      </w:r>
      <w:r w:rsidR="00C21301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izvođenje radova </w:t>
      </w:r>
      <w:r w:rsidR="00A027B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na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 uređenj</w:t>
      </w:r>
      <w:r w:rsidR="00A027B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u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 dječjeg igrališta </w:t>
      </w:r>
      <w:r w:rsidR="00745F63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kod vrtića na Hreljinu</w:t>
      </w:r>
    </w:p>
    <w:p w14:paraId="57C2799A" w14:textId="77777777" w:rsidR="00C21301" w:rsidRDefault="00C21301" w:rsidP="00FF22E5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</w:pPr>
    </w:p>
    <w:p w14:paraId="0AC550F9" w14:textId="661E2CA3" w:rsidR="00FF22E5" w:rsidRPr="00FF22E5" w:rsidRDefault="00FF22E5" w:rsidP="00FF22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 xml:space="preserve">11.3. JAMSTVO ZA </w:t>
      </w:r>
      <w:r w:rsidR="00D943AB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OTKLANJANJE</w:t>
      </w: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 xml:space="preserve"> NEDOSTATAKA U JAMSTVENOM ROKU </w:t>
      </w:r>
    </w:p>
    <w:p w14:paraId="4EC0108F" w14:textId="77777777" w:rsidR="00FF22E5" w:rsidRPr="00FF22E5" w:rsidRDefault="00FF22E5" w:rsidP="00FF2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482F51" w14:textId="77777777" w:rsidR="00FF22E5" w:rsidRPr="00FF22E5" w:rsidRDefault="00FF22E5" w:rsidP="00F27A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Izvođač radova dužan je Naručitelju dostaviti jamstvo za otklanjanje nedostataka u jamstvenom roku za slučaj da ne ispuni svoju obvezu otklanjanja nedostataka u jamstvenom roku. </w:t>
      </w:r>
    </w:p>
    <w:p w14:paraId="214C0973" w14:textId="0FADFC36" w:rsidR="00FF22E5" w:rsidRPr="00FF22E5" w:rsidRDefault="00FF22E5" w:rsidP="00F27A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Jamstvo se dostavlja u obliku zadužnice/bjanko zadužnice na minimalni rok od 2 (dvije) godine na iznos 10% (deset posto) vrijednosti </w:t>
      </w:r>
      <w:r w:rsidR="00C21301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U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govora o nabavi (bez PDV-a) u roku od 8 (osam) dana od dana izvršene primopredaje radova i potpisa primopredajnog zapisnika.</w:t>
      </w:r>
    </w:p>
    <w:p w14:paraId="7D133E24" w14:textId="3F3B4263" w:rsidR="00FF22E5" w:rsidRPr="00FF22E5" w:rsidRDefault="00FF22E5" w:rsidP="00F27A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Po osnovi Jamstva za </w:t>
      </w:r>
      <w:r w:rsidR="00EC7F6C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otklanjanje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 nedostataka u jamstvenom roku naručitelj može zadržati jamstvo za uredno ispunjenje ugovora pod uvjetom da su ispunjeni svi preduvjeti za isto.  </w:t>
      </w:r>
    </w:p>
    <w:p w14:paraId="41AE4D00" w14:textId="77777777" w:rsidR="00866348" w:rsidRPr="00FF22E5" w:rsidRDefault="00866348" w:rsidP="00FF22E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54A2AA0" w14:textId="77777777" w:rsidR="00FF22E5" w:rsidRPr="00FF22E5" w:rsidRDefault="00FF22E5" w:rsidP="00FF22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lastRenderedPageBreak/>
        <w:t>11.4. JAMSTVO O OSIGURANJU GRADILIŠTA ZA VRIJEME IZVOĐENJA RADOVA </w:t>
      </w:r>
    </w:p>
    <w:p w14:paraId="19522361" w14:textId="77777777" w:rsidR="00FF22E5" w:rsidRPr="00FF22E5" w:rsidRDefault="00FF22E5" w:rsidP="00FF2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23FF40" w14:textId="77777777" w:rsidR="00FF22E5" w:rsidRPr="00FF22E5" w:rsidRDefault="00FF22E5" w:rsidP="00F27A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Izvođač je dužan dostaviti policu osiguranja u koju mora biti uključena odgovornost za moguće štete na susjednim objektima i na građevinskom objektu koji Izvođač gradi, te osiguranje odgovornosti prema trećima, koje pokriva bilo kakvu štetu radnika Izvođača ili trećih osoba za slučaj nesreće sve do dana preuzimanja radova.</w:t>
      </w:r>
    </w:p>
    <w:p w14:paraId="2304313D" w14:textId="77777777" w:rsidR="00FF22E5" w:rsidRPr="00FF22E5" w:rsidRDefault="00FF22E5" w:rsidP="00F27A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Djelatnici Naručitelja kao i sam Naručitelj smatraju se trećim osobama u smislu odgovornosti Izvoditelja za štetu koju pretrpe te osobe od djelatnosti koju obavlja Izvoditelj, odnosno od njegove opasne stvari.</w:t>
      </w:r>
    </w:p>
    <w:p w14:paraId="72E1B5B7" w14:textId="77777777" w:rsidR="00FF22E5" w:rsidRPr="00FF22E5" w:rsidRDefault="00FF22E5" w:rsidP="00F27A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Izvođač se obvezuje dostaviti Naručitelju police u roku 8 (osam) dana od dana potpisa Ugovora. Ako Izvođač ne dostavi policu osiguranja u navedenom roku, Naručitelj ima pravo raskinuti Ugovor.</w:t>
      </w:r>
    </w:p>
    <w:p w14:paraId="58053566" w14:textId="77777777" w:rsidR="00FF22E5" w:rsidRPr="00FF22E5" w:rsidRDefault="00FF22E5" w:rsidP="00F27A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Policu osiguranja potrebno je produžiti u slučaju produženja roka završetka radova, a razmjerno danima pomicanja roka završetka radova.</w:t>
      </w:r>
    </w:p>
    <w:p w14:paraId="5ADE7713" w14:textId="77777777" w:rsidR="00FF22E5" w:rsidRPr="00FF22E5" w:rsidRDefault="00FF22E5" w:rsidP="00F27A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Odgovornost Izvođača za moguće štete prestaje s danom obavljene primopredaje.</w:t>
      </w:r>
    </w:p>
    <w:p w14:paraId="238AF8C2" w14:textId="77777777" w:rsidR="00FF22E5" w:rsidRPr="00FF22E5" w:rsidRDefault="00FF22E5" w:rsidP="00FF22E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575F0B0" w14:textId="77777777" w:rsidR="00FF22E5" w:rsidRPr="00FF22E5" w:rsidRDefault="00FF22E5" w:rsidP="00FF22E5">
      <w:pPr>
        <w:numPr>
          <w:ilvl w:val="0"/>
          <w:numId w:val="5"/>
        </w:numPr>
        <w:pBdr>
          <w:bottom w:val="single" w:sz="12" w:space="1" w:color="000000"/>
        </w:pBd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</w:pP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DONOŠENJE ODLUKE O ODABIRU ILI PONIŠTENJU </w:t>
      </w:r>
    </w:p>
    <w:p w14:paraId="389F4AFB" w14:textId="77777777" w:rsidR="00FF22E5" w:rsidRPr="00FF22E5" w:rsidRDefault="00FF22E5" w:rsidP="00FF2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20C5E1E" w14:textId="77777777" w:rsidR="00FF22E5" w:rsidRPr="00FF22E5" w:rsidRDefault="00FF22E5" w:rsidP="00F27A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Naručitelj će</w:t>
      </w:r>
      <w:r w:rsidRPr="00FF22E5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 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izvršiti pregled, ocjenu i rangiranje dostavljenih ponuda najkasnije u roku od 30 (trideset) dana od isteka roka za dostavu ponuda o čemu će sastaviti Zapisnik. </w:t>
      </w:r>
    </w:p>
    <w:p w14:paraId="3F83840F" w14:textId="72BF816E" w:rsidR="00FF22E5" w:rsidRPr="00FF22E5" w:rsidRDefault="00FF22E5" w:rsidP="00F27A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Odluka o odabiru najpovoljnijeg ponuditelja odnosno Odluka o poništenju postupka nabave dostavit će se svim ponuditeljima preporučenom poštom s povratnicom.</w:t>
      </w:r>
    </w:p>
    <w:p w14:paraId="1E2EF682" w14:textId="763F263E" w:rsidR="00FF22E5" w:rsidRDefault="00FF22E5" w:rsidP="003D3874">
      <w:pPr>
        <w:spacing w:after="0" w:line="276" w:lineRule="auto"/>
        <w:jc w:val="both"/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Protiv Odluke o odabiru/poništenju postupka nabave žalba nije dopuštena.</w:t>
      </w:r>
    </w:p>
    <w:p w14:paraId="7ACFA1DC" w14:textId="77777777" w:rsidR="00386712" w:rsidRPr="00FF22E5" w:rsidRDefault="00386712" w:rsidP="003D387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AB39BB1" w14:textId="579BB099" w:rsidR="00FF22E5" w:rsidRPr="00FF22E5" w:rsidRDefault="00FF22E5" w:rsidP="00FF22E5">
      <w:pPr>
        <w:numPr>
          <w:ilvl w:val="0"/>
          <w:numId w:val="6"/>
        </w:numPr>
        <w:pBdr>
          <w:bottom w:val="single" w:sz="12" w:space="1" w:color="000000"/>
        </w:pBdr>
        <w:spacing w:after="200" w:line="240" w:lineRule="auto"/>
        <w:jc w:val="both"/>
        <w:textAlignment w:val="baseline"/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</w:pP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ODREDBE UGOVORA O NABAVI </w:t>
      </w:r>
    </w:p>
    <w:p w14:paraId="27688D33" w14:textId="682B5164" w:rsidR="00FF22E5" w:rsidRPr="00FF22E5" w:rsidRDefault="00FF22E5" w:rsidP="00F27A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S odabranim ponuditeljem Naručitelj će sklopiti Ugovor o nabavi sukladno uvjetima iz ovog Poziva i dostavljene ponude. </w:t>
      </w:r>
    </w:p>
    <w:p w14:paraId="70FDA455" w14:textId="42CA6C37" w:rsidR="00FF22E5" w:rsidRPr="00FF22E5" w:rsidRDefault="00FF22E5" w:rsidP="00F27A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Naručitelj će izvođaču radova platiti stvarno izvršene radove i stvarno ugrađene količine materijala, prema privremenim i okončanoj situaciji u roku od 30 </w:t>
      </w:r>
      <w:r w:rsidR="00536F04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(trideset) 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dana od dana primitka e-računa kojem prileži </w:t>
      </w:r>
      <w:r w:rsidR="00536F04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privremena/okončana 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situacija. U slučaju da e-račun nije ispravan, naručitelj će vratiti e-račun, a izvođač radova će ispostav</w:t>
      </w:r>
      <w:r w:rsidR="000876B1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i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ti novi e-račun u roku od 5 (pet) dana.</w:t>
      </w:r>
    </w:p>
    <w:p w14:paraId="4D9643AB" w14:textId="6A259B89" w:rsidR="00FF22E5" w:rsidRPr="00FF22E5" w:rsidRDefault="00FF22E5" w:rsidP="00F27A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Izvođa</w:t>
      </w:r>
      <w:r w:rsidR="009E36A7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č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 je dužan</w:t>
      </w:r>
      <w:r w:rsidR="00536F04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 privremenu/okončanu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 situaciju dostaviti najkasnije do 10-tog dana u mjesecu za prethodni mjesec u 4 (četiri) primjerka. </w:t>
      </w:r>
    </w:p>
    <w:p w14:paraId="18AEDB74" w14:textId="1B3F50CE" w:rsidR="00FF22E5" w:rsidRPr="00FF22E5" w:rsidRDefault="00FF22E5" w:rsidP="00F27A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Plaćanje će se izvršiti na račun izvođača radova</w:t>
      </w:r>
      <w:r w:rsidR="00536F04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 odnosno podizvoditelja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. Ostali oblici plaćanja: predujam, kompenzacija, cesija, a</w:t>
      </w:r>
      <w:r w:rsidR="00536F04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si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gnacija i drugo su isključene.   </w:t>
      </w:r>
    </w:p>
    <w:p w14:paraId="0725ACF0" w14:textId="77777777" w:rsidR="00FF22E5" w:rsidRPr="00FF22E5" w:rsidRDefault="00FF22E5" w:rsidP="00FF22E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B6824B7" w14:textId="77777777" w:rsidR="00FF22E5" w:rsidRPr="00FF22E5" w:rsidRDefault="00FF22E5" w:rsidP="00FF22E5">
      <w:pPr>
        <w:numPr>
          <w:ilvl w:val="0"/>
          <w:numId w:val="7"/>
        </w:numPr>
        <w:pBdr>
          <w:bottom w:val="single" w:sz="12" w:space="1" w:color="000000"/>
        </w:pBd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</w:pP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UGOVORNA KAZNA</w:t>
      </w:r>
    </w:p>
    <w:p w14:paraId="75555CCA" w14:textId="77777777" w:rsidR="00FF22E5" w:rsidRPr="00FF22E5" w:rsidRDefault="00FF22E5" w:rsidP="00FF2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6D5A931" w14:textId="3C0D900D" w:rsidR="00FF22E5" w:rsidRPr="00FF22E5" w:rsidRDefault="00FF22E5" w:rsidP="00626EE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U slučaju kašnjenja i/ili neurednog ispunjenja ugovora Naručitelj može naplatiti ugovornu kaznu u iznosu od 2‰  (slovima: dva</w:t>
      </w:r>
      <w:r w:rsidR="00F27A5D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 promila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) po dana zakašnjenja, a najviše u iznosu u 5% (slovima: pet posto) ukupne vrijednosti ugovorenih radova bez PDV-a. </w:t>
      </w:r>
    </w:p>
    <w:p w14:paraId="2DC8A7BA" w14:textId="77777777" w:rsidR="00FF22E5" w:rsidRPr="00FF22E5" w:rsidRDefault="00FF22E5" w:rsidP="00626EE0">
      <w:pPr>
        <w:spacing w:after="24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5D745C4" w14:textId="1F15702A" w:rsidR="00FF22E5" w:rsidRPr="00FF22E5" w:rsidRDefault="00FF22E5" w:rsidP="00FF22E5">
      <w:pPr>
        <w:numPr>
          <w:ilvl w:val="0"/>
          <w:numId w:val="8"/>
        </w:numPr>
        <w:pBdr>
          <w:bottom w:val="single" w:sz="12" w:space="1" w:color="000000"/>
        </w:pBdr>
        <w:spacing w:after="200" w:line="240" w:lineRule="auto"/>
        <w:jc w:val="both"/>
        <w:textAlignment w:val="baseline"/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</w:pP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 xml:space="preserve">PRILOZI POZIVU  </w:t>
      </w:r>
      <w:r w:rsidR="00626EE0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N</w:t>
      </w:r>
      <w:r w:rsidRPr="00FF22E5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A DOSTAVU PONUDA </w:t>
      </w:r>
    </w:p>
    <w:p w14:paraId="2E9C36B6" w14:textId="77777777" w:rsidR="00FF22E5" w:rsidRPr="00FF22E5" w:rsidRDefault="00FF22E5" w:rsidP="00626EE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Ovom Pozivu za dostavu ponuda prileže:</w:t>
      </w:r>
    </w:p>
    <w:p w14:paraId="39EBBB09" w14:textId="147CAEA9" w:rsidR="00FF22E5" w:rsidRPr="00FF22E5" w:rsidRDefault="00FF22E5" w:rsidP="00A1364B">
      <w:pPr>
        <w:numPr>
          <w:ilvl w:val="0"/>
          <w:numId w:val="9"/>
        </w:num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PRILOG 1 – Ponudbeni list</w:t>
      </w:r>
      <w:r w:rsidR="00626EE0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;</w:t>
      </w:r>
    </w:p>
    <w:p w14:paraId="237316B9" w14:textId="13BBBBDC" w:rsidR="005E169A" w:rsidRPr="00626EE0" w:rsidRDefault="00FF22E5" w:rsidP="00A1364B">
      <w:pPr>
        <w:numPr>
          <w:ilvl w:val="0"/>
          <w:numId w:val="9"/>
        </w:num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</w:pPr>
      <w:r w:rsidRPr="00626EE0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PRILOG 2 – </w:t>
      </w:r>
      <w:r w:rsidR="00626EE0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 </w:t>
      </w:r>
      <w:r w:rsidR="005E169A" w:rsidRPr="00626EE0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Izjava o nekažnjavanju</w:t>
      </w:r>
      <w:r w:rsidR="00626EE0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;</w:t>
      </w:r>
      <w:r w:rsidR="005E169A" w:rsidRPr="00626EE0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 </w:t>
      </w:r>
    </w:p>
    <w:p w14:paraId="113B7181" w14:textId="4DB0B362" w:rsidR="00FF22E5" w:rsidRPr="00FF22E5" w:rsidRDefault="005E169A" w:rsidP="00A1364B">
      <w:pPr>
        <w:numPr>
          <w:ilvl w:val="0"/>
          <w:numId w:val="9"/>
        </w:num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</w:pPr>
      <w:r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PRILOG 3 </w:t>
      </w:r>
      <w:r w:rsidR="00934F28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- </w:t>
      </w:r>
      <w:r w:rsidR="00FF22E5"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Troškovnik u xl</w:t>
      </w:r>
      <w:r w:rsidR="00626EE0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s</w:t>
      </w:r>
      <w:r w:rsidR="00FF22E5"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.</w:t>
      </w:r>
      <w:r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f</w:t>
      </w:r>
      <w:r w:rsidR="00FF22E5"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ormatu</w:t>
      </w:r>
      <w:r w:rsidR="00626EE0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;</w:t>
      </w:r>
    </w:p>
    <w:p w14:paraId="4F952A1B" w14:textId="2E99FB58" w:rsidR="003C445C" w:rsidRPr="00306C85" w:rsidRDefault="00FF22E5" w:rsidP="003C445C">
      <w:pPr>
        <w:numPr>
          <w:ilvl w:val="0"/>
          <w:numId w:val="9"/>
        </w:numPr>
        <w:spacing w:after="200" w:line="276" w:lineRule="auto"/>
        <w:jc w:val="both"/>
        <w:textAlignment w:val="baseline"/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</w:pP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PRILOG </w:t>
      </w:r>
      <w:r w:rsidR="005E169A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4</w:t>
      </w:r>
      <w:r w:rsidRPr="00FF22E5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 – </w:t>
      </w:r>
      <w:r w:rsidR="00626EE0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 Grafički prilozi.</w:t>
      </w:r>
    </w:p>
    <w:p w14:paraId="671E7DAD" w14:textId="58F0FA04" w:rsidR="003C445C" w:rsidRDefault="00D14FD0" w:rsidP="003C445C">
      <w:pPr>
        <w:spacing w:after="200" w:line="276" w:lineRule="auto"/>
        <w:jc w:val="both"/>
        <w:textAlignment w:val="baseline"/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066B0EA4" wp14:editId="7019B726">
            <wp:simplePos x="0" y="0"/>
            <wp:positionH relativeFrom="margin">
              <wp:align>right</wp:align>
            </wp:positionH>
            <wp:positionV relativeFrom="paragraph">
              <wp:posOffset>34925</wp:posOffset>
            </wp:positionV>
            <wp:extent cx="2506980" cy="1246838"/>
            <wp:effectExtent l="0" t="0" r="0" b="0"/>
            <wp:wrapNone/>
            <wp:docPr id="2" name="Slika 1" descr="Slika na kojoj se prikazuje crtež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tpis.jpg"/>
                    <pic:cNvPicPr/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6980" cy="12468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D72753" w14:textId="6C07698D" w:rsidR="00FF22E5" w:rsidRPr="00FF22E5" w:rsidRDefault="00626EE0" w:rsidP="00D14FD0">
      <w:pPr>
        <w:spacing w:after="200" w:line="276" w:lineRule="auto"/>
        <w:ind w:left="5664"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         Pročelnik</w:t>
      </w:r>
    </w:p>
    <w:p w14:paraId="74AB8F6B" w14:textId="3D3D3C73" w:rsidR="00626EE0" w:rsidRDefault="00FF22E5" w:rsidP="00FF22E5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FF22E5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   </w:t>
      </w:r>
    </w:p>
    <w:p w14:paraId="520F8195" w14:textId="17E9854D" w:rsidR="00626EE0" w:rsidRPr="00626EE0" w:rsidRDefault="00626EE0" w:rsidP="00626EE0">
      <w:pPr>
        <w:spacing w:after="0" w:line="240" w:lineRule="auto"/>
        <w:ind w:left="5387" w:firstLine="708"/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</w:pPr>
      <w:r w:rsidRPr="00626EE0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Davor Skočilić, dipl.ing.građ. </w:t>
      </w:r>
    </w:p>
    <w:p w14:paraId="78081454" w14:textId="77777777" w:rsidR="00626EE0" w:rsidRPr="00FF22E5" w:rsidRDefault="00626EE0" w:rsidP="00FF22E5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77A4C61" w14:textId="78D3E398" w:rsidR="008A3737" w:rsidRPr="00306C85" w:rsidRDefault="00FF22E5" w:rsidP="00306C85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2E5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ab/>
      </w:r>
      <w:r w:rsidRPr="00FF22E5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sectPr w:rsidR="008A3737" w:rsidRPr="00306C85" w:rsidSect="00EE0C15">
      <w:footerReference w:type="defaul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6E4D4A" w14:textId="77777777" w:rsidR="00A96DCA" w:rsidRDefault="00A96DCA" w:rsidP="009E1F2C">
      <w:pPr>
        <w:spacing w:after="0" w:line="240" w:lineRule="auto"/>
      </w:pPr>
      <w:r>
        <w:separator/>
      </w:r>
    </w:p>
  </w:endnote>
  <w:endnote w:type="continuationSeparator" w:id="0">
    <w:p w14:paraId="1B22C71B" w14:textId="77777777" w:rsidR="00A96DCA" w:rsidRDefault="00A96DCA" w:rsidP="009E1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60182197"/>
      <w:docPartObj>
        <w:docPartGallery w:val="Page Numbers (Bottom of Page)"/>
        <w:docPartUnique/>
      </w:docPartObj>
    </w:sdtPr>
    <w:sdtEndPr/>
    <w:sdtContent>
      <w:p w14:paraId="39106150" w14:textId="663904AF" w:rsidR="00EE0C15" w:rsidRDefault="00EE0C1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DDF29A" w14:textId="77777777" w:rsidR="009E1F2C" w:rsidRDefault="009E1F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E3CFA5" w14:textId="77777777" w:rsidR="00A96DCA" w:rsidRDefault="00A96DCA" w:rsidP="009E1F2C">
      <w:pPr>
        <w:spacing w:after="0" w:line="240" w:lineRule="auto"/>
      </w:pPr>
      <w:r>
        <w:separator/>
      </w:r>
    </w:p>
  </w:footnote>
  <w:footnote w:type="continuationSeparator" w:id="0">
    <w:p w14:paraId="7AE16B8A" w14:textId="77777777" w:rsidR="00A96DCA" w:rsidRDefault="00A96DCA" w:rsidP="009E1F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A3BFE"/>
    <w:multiLevelType w:val="multilevel"/>
    <w:tmpl w:val="8E664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1B6682"/>
    <w:multiLevelType w:val="multilevel"/>
    <w:tmpl w:val="8DD819A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F456F5"/>
    <w:multiLevelType w:val="multilevel"/>
    <w:tmpl w:val="588AFD0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CD37B7"/>
    <w:multiLevelType w:val="multilevel"/>
    <w:tmpl w:val="50BEDF3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174B44"/>
    <w:multiLevelType w:val="multilevel"/>
    <w:tmpl w:val="79CADA7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995E22"/>
    <w:multiLevelType w:val="hybridMultilevel"/>
    <w:tmpl w:val="142E9BBA"/>
    <w:lvl w:ilvl="0" w:tplc="C94E72BA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170A6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FE09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1AF2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C883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12EE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2A42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E040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2EC4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2C1486"/>
    <w:multiLevelType w:val="multilevel"/>
    <w:tmpl w:val="249E4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0808FB"/>
    <w:multiLevelType w:val="multilevel"/>
    <w:tmpl w:val="D58AC0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3305326"/>
    <w:multiLevelType w:val="multilevel"/>
    <w:tmpl w:val="5EBE2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F666F0"/>
    <w:multiLevelType w:val="hybridMultilevel"/>
    <w:tmpl w:val="0B12FD1C"/>
    <w:lvl w:ilvl="0" w:tplc="52ECA7F0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i/>
        <w:color w:val="000000"/>
        <w:sz w:val="2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B6B7B8A"/>
    <w:multiLevelType w:val="multilevel"/>
    <w:tmpl w:val="422E3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0"/>
    <w:lvlOverride w:ilvl="0">
      <w:lvl w:ilvl="0">
        <w:numFmt w:val="lowerLetter"/>
        <w:lvlText w:val="%1."/>
        <w:lvlJc w:val="left"/>
      </w:lvl>
    </w:lvlOverride>
  </w:num>
  <w:num w:numId="3">
    <w:abstractNumId w:val="5"/>
  </w:num>
  <w:num w:numId="4">
    <w:abstractNumId w:val="0"/>
  </w:num>
  <w:num w:numId="5">
    <w:abstractNumId w:val="2"/>
    <w:lvlOverride w:ilvl="0">
      <w:lvl w:ilvl="0">
        <w:numFmt w:val="decimal"/>
        <w:lvlText w:val="%1."/>
        <w:lvlJc w:val="left"/>
      </w:lvl>
    </w:lvlOverride>
  </w:num>
  <w:num w:numId="6">
    <w:abstractNumId w:val="1"/>
    <w:lvlOverride w:ilvl="0">
      <w:lvl w:ilvl="0">
        <w:numFmt w:val="decimal"/>
        <w:lvlText w:val="%1."/>
        <w:lvlJc w:val="left"/>
      </w:lvl>
    </w:lvlOverride>
  </w:num>
  <w:num w:numId="7">
    <w:abstractNumId w:val="3"/>
    <w:lvlOverride w:ilvl="0">
      <w:lvl w:ilvl="0">
        <w:numFmt w:val="decimal"/>
        <w:lvlText w:val="%1."/>
        <w:lvlJc w:val="left"/>
      </w:lvl>
    </w:lvlOverride>
  </w:num>
  <w:num w:numId="8">
    <w:abstractNumId w:val="4"/>
    <w:lvlOverride w:ilvl="0">
      <w:lvl w:ilvl="0">
        <w:numFmt w:val="decimal"/>
        <w:lvlText w:val="%1."/>
        <w:lvlJc w:val="left"/>
      </w:lvl>
    </w:lvlOverride>
  </w:num>
  <w:num w:numId="9">
    <w:abstractNumId w:val="6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2E5"/>
    <w:rsid w:val="00016500"/>
    <w:rsid w:val="00025827"/>
    <w:rsid w:val="0003104F"/>
    <w:rsid w:val="000343EC"/>
    <w:rsid w:val="00046807"/>
    <w:rsid w:val="0005194E"/>
    <w:rsid w:val="000551CA"/>
    <w:rsid w:val="0006773E"/>
    <w:rsid w:val="000715CF"/>
    <w:rsid w:val="00076EFD"/>
    <w:rsid w:val="00083911"/>
    <w:rsid w:val="000876B1"/>
    <w:rsid w:val="000D4BA0"/>
    <w:rsid w:val="000D539F"/>
    <w:rsid w:val="000D636A"/>
    <w:rsid w:val="000D6846"/>
    <w:rsid w:val="000D78CF"/>
    <w:rsid w:val="000E2953"/>
    <w:rsid w:val="000F0C36"/>
    <w:rsid w:val="00103455"/>
    <w:rsid w:val="00103F09"/>
    <w:rsid w:val="00105389"/>
    <w:rsid w:val="00115FF3"/>
    <w:rsid w:val="00146448"/>
    <w:rsid w:val="00160434"/>
    <w:rsid w:val="00164B65"/>
    <w:rsid w:val="00166AFC"/>
    <w:rsid w:val="0017020B"/>
    <w:rsid w:val="00176A80"/>
    <w:rsid w:val="001812F4"/>
    <w:rsid w:val="00186350"/>
    <w:rsid w:val="00190E2C"/>
    <w:rsid w:val="0019418E"/>
    <w:rsid w:val="001A1071"/>
    <w:rsid w:val="001B7A09"/>
    <w:rsid w:val="001C1A4D"/>
    <w:rsid w:val="001D5671"/>
    <w:rsid w:val="001D5685"/>
    <w:rsid w:val="001F0B42"/>
    <w:rsid w:val="002335C3"/>
    <w:rsid w:val="00290931"/>
    <w:rsid w:val="002916AE"/>
    <w:rsid w:val="002A0439"/>
    <w:rsid w:val="002B5DBC"/>
    <w:rsid w:val="002C575E"/>
    <w:rsid w:val="002E22E5"/>
    <w:rsid w:val="00306C85"/>
    <w:rsid w:val="00311F23"/>
    <w:rsid w:val="0032307F"/>
    <w:rsid w:val="00324D57"/>
    <w:rsid w:val="003473B3"/>
    <w:rsid w:val="00351475"/>
    <w:rsid w:val="00366AA0"/>
    <w:rsid w:val="003825E7"/>
    <w:rsid w:val="00386712"/>
    <w:rsid w:val="00390041"/>
    <w:rsid w:val="003A44AF"/>
    <w:rsid w:val="003C22E1"/>
    <w:rsid w:val="003C445C"/>
    <w:rsid w:val="003D0FB5"/>
    <w:rsid w:val="003D3874"/>
    <w:rsid w:val="003F0BD2"/>
    <w:rsid w:val="00415DA3"/>
    <w:rsid w:val="00417227"/>
    <w:rsid w:val="004266B9"/>
    <w:rsid w:val="0043007E"/>
    <w:rsid w:val="00450EB7"/>
    <w:rsid w:val="00474A89"/>
    <w:rsid w:val="00492022"/>
    <w:rsid w:val="004B3462"/>
    <w:rsid w:val="004D547B"/>
    <w:rsid w:val="004E312A"/>
    <w:rsid w:val="004F3AB8"/>
    <w:rsid w:val="005003E3"/>
    <w:rsid w:val="005128D4"/>
    <w:rsid w:val="00524E4D"/>
    <w:rsid w:val="00536F04"/>
    <w:rsid w:val="00540DD3"/>
    <w:rsid w:val="0055413F"/>
    <w:rsid w:val="005630E2"/>
    <w:rsid w:val="005D0B04"/>
    <w:rsid w:val="005E169A"/>
    <w:rsid w:val="005F5776"/>
    <w:rsid w:val="00614440"/>
    <w:rsid w:val="00623A12"/>
    <w:rsid w:val="006262B6"/>
    <w:rsid w:val="00626EE0"/>
    <w:rsid w:val="00632F32"/>
    <w:rsid w:val="00637B6A"/>
    <w:rsid w:val="006402CF"/>
    <w:rsid w:val="00645C90"/>
    <w:rsid w:val="00693077"/>
    <w:rsid w:val="006933CB"/>
    <w:rsid w:val="006940F4"/>
    <w:rsid w:val="006B4B92"/>
    <w:rsid w:val="006C2970"/>
    <w:rsid w:val="006C2EE1"/>
    <w:rsid w:val="006D642C"/>
    <w:rsid w:val="006E4DD4"/>
    <w:rsid w:val="006F08B8"/>
    <w:rsid w:val="007212E3"/>
    <w:rsid w:val="0074125A"/>
    <w:rsid w:val="00744B2C"/>
    <w:rsid w:val="00745F63"/>
    <w:rsid w:val="00750E81"/>
    <w:rsid w:val="00751CDE"/>
    <w:rsid w:val="00752307"/>
    <w:rsid w:val="007605B8"/>
    <w:rsid w:val="00763A0E"/>
    <w:rsid w:val="00776D9C"/>
    <w:rsid w:val="007B10CF"/>
    <w:rsid w:val="007C6D75"/>
    <w:rsid w:val="007D351B"/>
    <w:rsid w:val="008061CC"/>
    <w:rsid w:val="008062C9"/>
    <w:rsid w:val="00807D59"/>
    <w:rsid w:val="00823A90"/>
    <w:rsid w:val="008422DE"/>
    <w:rsid w:val="00851284"/>
    <w:rsid w:val="00866348"/>
    <w:rsid w:val="008A3737"/>
    <w:rsid w:val="008A5884"/>
    <w:rsid w:val="008B4DC8"/>
    <w:rsid w:val="008B6837"/>
    <w:rsid w:val="008B6879"/>
    <w:rsid w:val="008C02D0"/>
    <w:rsid w:val="008F167B"/>
    <w:rsid w:val="008F50D6"/>
    <w:rsid w:val="008F5EF1"/>
    <w:rsid w:val="00920273"/>
    <w:rsid w:val="00920753"/>
    <w:rsid w:val="00934F28"/>
    <w:rsid w:val="009429ED"/>
    <w:rsid w:val="00954288"/>
    <w:rsid w:val="00957745"/>
    <w:rsid w:val="0098233C"/>
    <w:rsid w:val="009838BB"/>
    <w:rsid w:val="00992F85"/>
    <w:rsid w:val="009A16F8"/>
    <w:rsid w:val="009B02F5"/>
    <w:rsid w:val="009C4593"/>
    <w:rsid w:val="009C56D5"/>
    <w:rsid w:val="009D35FF"/>
    <w:rsid w:val="009E1F2C"/>
    <w:rsid w:val="009E36A7"/>
    <w:rsid w:val="009E3939"/>
    <w:rsid w:val="009F1924"/>
    <w:rsid w:val="00A00BAF"/>
    <w:rsid w:val="00A027B5"/>
    <w:rsid w:val="00A02CD8"/>
    <w:rsid w:val="00A02F51"/>
    <w:rsid w:val="00A03E2B"/>
    <w:rsid w:val="00A10B39"/>
    <w:rsid w:val="00A1364B"/>
    <w:rsid w:val="00A21B23"/>
    <w:rsid w:val="00A266BE"/>
    <w:rsid w:val="00A402D8"/>
    <w:rsid w:val="00A44F5B"/>
    <w:rsid w:val="00A514AB"/>
    <w:rsid w:val="00A56C96"/>
    <w:rsid w:val="00A63305"/>
    <w:rsid w:val="00A73B24"/>
    <w:rsid w:val="00A87B8E"/>
    <w:rsid w:val="00A91FF5"/>
    <w:rsid w:val="00A96DCA"/>
    <w:rsid w:val="00AA0191"/>
    <w:rsid w:val="00AC1A47"/>
    <w:rsid w:val="00AD69FE"/>
    <w:rsid w:val="00AE2144"/>
    <w:rsid w:val="00B140E4"/>
    <w:rsid w:val="00B218FE"/>
    <w:rsid w:val="00B2214D"/>
    <w:rsid w:val="00B548BA"/>
    <w:rsid w:val="00B65BB2"/>
    <w:rsid w:val="00B665F6"/>
    <w:rsid w:val="00BA5A0B"/>
    <w:rsid w:val="00BB164D"/>
    <w:rsid w:val="00BD2757"/>
    <w:rsid w:val="00BD5B9F"/>
    <w:rsid w:val="00BE13CD"/>
    <w:rsid w:val="00BE1E11"/>
    <w:rsid w:val="00C01D2D"/>
    <w:rsid w:val="00C0473C"/>
    <w:rsid w:val="00C21301"/>
    <w:rsid w:val="00C24494"/>
    <w:rsid w:val="00C31DF6"/>
    <w:rsid w:val="00C40DB7"/>
    <w:rsid w:val="00C4500C"/>
    <w:rsid w:val="00C66982"/>
    <w:rsid w:val="00C7477A"/>
    <w:rsid w:val="00C82AF5"/>
    <w:rsid w:val="00C83A07"/>
    <w:rsid w:val="00C90899"/>
    <w:rsid w:val="00CA6334"/>
    <w:rsid w:val="00CB4737"/>
    <w:rsid w:val="00CB52F7"/>
    <w:rsid w:val="00CD4C1B"/>
    <w:rsid w:val="00CE529B"/>
    <w:rsid w:val="00D06F4C"/>
    <w:rsid w:val="00D0778B"/>
    <w:rsid w:val="00D135CF"/>
    <w:rsid w:val="00D14FD0"/>
    <w:rsid w:val="00D16C4A"/>
    <w:rsid w:val="00D433B3"/>
    <w:rsid w:val="00D43B58"/>
    <w:rsid w:val="00D663AA"/>
    <w:rsid w:val="00D73988"/>
    <w:rsid w:val="00D84A34"/>
    <w:rsid w:val="00D86272"/>
    <w:rsid w:val="00D87D04"/>
    <w:rsid w:val="00D943AB"/>
    <w:rsid w:val="00DA0B32"/>
    <w:rsid w:val="00DB747A"/>
    <w:rsid w:val="00DD1B59"/>
    <w:rsid w:val="00DD6142"/>
    <w:rsid w:val="00DF163B"/>
    <w:rsid w:val="00DF1903"/>
    <w:rsid w:val="00E1206C"/>
    <w:rsid w:val="00E2127F"/>
    <w:rsid w:val="00E2364D"/>
    <w:rsid w:val="00E23936"/>
    <w:rsid w:val="00E269C6"/>
    <w:rsid w:val="00E3337B"/>
    <w:rsid w:val="00E3534D"/>
    <w:rsid w:val="00E403CE"/>
    <w:rsid w:val="00E85F6C"/>
    <w:rsid w:val="00E8725C"/>
    <w:rsid w:val="00EC7F6C"/>
    <w:rsid w:val="00ED4307"/>
    <w:rsid w:val="00ED747F"/>
    <w:rsid w:val="00EE0C15"/>
    <w:rsid w:val="00F029AA"/>
    <w:rsid w:val="00F116C3"/>
    <w:rsid w:val="00F11A40"/>
    <w:rsid w:val="00F176DC"/>
    <w:rsid w:val="00F27A5D"/>
    <w:rsid w:val="00F32AB3"/>
    <w:rsid w:val="00F40A8E"/>
    <w:rsid w:val="00F4287E"/>
    <w:rsid w:val="00F5403E"/>
    <w:rsid w:val="00F56AAC"/>
    <w:rsid w:val="00F62168"/>
    <w:rsid w:val="00F70CF7"/>
    <w:rsid w:val="00F72228"/>
    <w:rsid w:val="00F8279C"/>
    <w:rsid w:val="00FB7366"/>
    <w:rsid w:val="00FD3728"/>
    <w:rsid w:val="00FE6AD5"/>
    <w:rsid w:val="00FF22E5"/>
    <w:rsid w:val="00FF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2B4A3"/>
  <w15:chartTrackingRefBased/>
  <w15:docId w15:val="{2D6A8233-9D6B-434B-826E-BEE81F879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F22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22E5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FF2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FF22E5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FF22E5"/>
  </w:style>
  <w:style w:type="paragraph" w:styleId="ListParagraph">
    <w:name w:val="List Paragraph"/>
    <w:basedOn w:val="Normal"/>
    <w:uiPriority w:val="34"/>
    <w:qFormat/>
    <w:rsid w:val="00176A8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rsid w:val="00324D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24D57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customStyle="1" w:styleId="t-9-8">
    <w:name w:val="t-9-8"/>
    <w:basedOn w:val="Normal"/>
    <w:rsid w:val="008A3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9202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02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02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02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027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0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27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E1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F2C"/>
  </w:style>
  <w:style w:type="paragraph" w:styleId="Footer">
    <w:name w:val="footer"/>
    <w:basedOn w:val="Normal"/>
    <w:link w:val="FooterChar"/>
    <w:uiPriority w:val="99"/>
    <w:unhideWhenUsed/>
    <w:rsid w:val="009E1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F2C"/>
  </w:style>
  <w:style w:type="character" w:styleId="UnresolvedMention">
    <w:name w:val="Unresolved Mention"/>
    <w:basedOn w:val="DefaultParagraphFont"/>
    <w:uiPriority w:val="99"/>
    <w:semiHidden/>
    <w:unhideWhenUsed/>
    <w:rsid w:val="00BD27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77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54556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447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1131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kar.hr" TargetMode="Externa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davor.skocilic@bakar.h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avor.skocilic@bakar.hr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davor.vidas@bakar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isarnica@bakar.h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10</Pages>
  <Words>3784</Words>
  <Characters>21572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Sokolić</dc:creator>
  <cp:keywords/>
  <dc:description/>
  <cp:lastModifiedBy>Davor Vidas</cp:lastModifiedBy>
  <cp:revision>198</cp:revision>
  <cp:lastPrinted>2021-01-22T11:27:00Z</cp:lastPrinted>
  <dcterms:created xsi:type="dcterms:W3CDTF">2020-05-05T10:04:00Z</dcterms:created>
  <dcterms:modified xsi:type="dcterms:W3CDTF">2021-01-22T11:40:00Z</dcterms:modified>
</cp:coreProperties>
</file>