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62" w:rsidRDefault="00191662" w:rsidP="00191662">
      <w:pPr>
        <w:jc w:val="center"/>
        <w:rPr>
          <w:b/>
        </w:rPr>
      </w:pPr>
      <w:r w:rsidRPr="00191662">
        <w:rPr>
          <w:b/>
        </w:rPr>
        <w:t xml:space="preserve">PODACI O PLAĆI ZA VIŠEG STRUČNOG SURADNIKA </w:t>
      </w:r>
    </w:p>
    <w:p w:rsidR="00191662" w:rsidRPr="00191662" w:rsidRDefault="00191662" w:rsidP="00191662">
      <w:pPr>
        <w:jc w:val="center"/>
        <w:rPr>
          <w:b/>
        </w:rPr>
      </w:pPr>
      <w:bookmarkStart w:id="0" w:name="_GoBack"/>
      <w:bookmarkEnd w:id="0"/>
      <w:r w:rsidRPr="00191662">
        <w:rPr>
          <w:b/>
        </w:rPr>
        <w:t xml:space="preserve">ZA </w:t>
      </w:r>
      <w:r w:rsidRPr="00191662">
        <w:rPr>
          <w:b/>
        </w:rPr>
        <w:t>RAČUNOVODSTVO PRORAČUNA I PRORAČUNSKIH KORISNIKA</w:t>
      </w:r>
    </w:p>
    <w:p w:rsidR="00191662" w:rsidRPr="00191662" w:rsidRDefault="00191662" w:rsidP="00191662"/>
    <w:p w:rsidR="00191662" w:rsidRPr="00191662" w:rsidRDefault="00191662" w:rsidP="00191662"/>
    <w:p w:rsidR="00191662" w:rsidRPr="00191662" w:rsidRDefault="00191662" w:rsidP="00191662"/>
    <w:p w:rsidR="00191662" w:rsidRPr="00191662" w:rsidRDefault="00191662" w:rsidP="00191662">
      <w:pPr>
        <w:spacing w:before="120" w:after="120"/>
        <w:jc w:val="both"/>
        <w:rPr>
          <w:b/>
        </w:rPr>
      </w:pPr>
      <w:r w:rsidRPr="00191662">
        <w:rPr>
          <w:b/>
        </w:rPr>
        <w:t>NAZIV RADNOG MJESTA:</w:t>
      </w:r>
      <w:r w:rsidRPr="00191662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191662">
        <w:t xml:space="preserve">Viši stručni suradnik za </w:t>
      </w:r>
      <w:r w:rsidRPr="00191662">
        <w:t>računovodstvo proračuna i proračunskih korisnika</w:t>
      </w:r>
    </w:p>
    <w:p w:rsidR="00191662" w:rsidRPr="00191662" w:rsidRDefault="00191662" w:rsidP="00191662">
      <w:pPr>
        <w:spacing w:before="120" w:after="120"/>
        <w:jc w:val="both"/>
        <w:rPr>
          <w:b/>
        </w:rPr>
      </w:pPr>
    </w:p>
    <w:p w:rsidR="00191662" w:rsidRPr="00191662" w:rsidRDefault="00191662" w:rsidP="00191662">
      <w:pPr>
        <w:spacing w:before="120" w:after="120"/>
        <w:jc w:val="both"/>
      </w:pPr>
      <w:r w:rsidRPr="00191662">
        <w:rPr>
          <w:b/>
        </w:rPr>
        <w:t xml:space="preserve">POTREBNO STRUČNO ZNANJE: </w:t>
      </w:r>
      <w:r w:rsidRPr="00191662">
        <w:t xml:space="preserve">Magistar struke ili stručni specijalist </w:t>
      </w:r>
      <w:r w:rsidRPr="00191662">
        <w:t>ekonomske</w:t>
      </w:r>
      <w:r w:rsidRPr="00191662">
        <w:t xml:space="preserve"> struke, najmanje jedna godina radnog iskustva na odgovarajućim poslovima</w:t>
      </w:r>
    </w:p>
    <w:p w:rsidR="00191662" w:rsidRPr="00191662" w:rsidRDefault="00191662" w:rsidP="00191662">
      <w:pPr>
        <w:rPr>
          <w:b/>
        </w:rPr>
      </w:pPr>
    </w:p>
    <w:p w:rsidR="00191662" w:rsidRPr="00191662" w:rsidRDefault="00191662" w:rsidP="00191662">
      <w:r w:rsidRPr="00191662">
        <w:rPr>
          <w:b/>
        </w:rPr>
        <w:t>PREDVIĐENA PLAĆA:</w:t>
      </w:r>
      <w:r w:rsidRPr="00191662">
        <w:t xml:space="preserve"> 6.</w:t>
      </w:r>
      <w:r w:rsidRPr="00191662">
        <w:t>214</w:t>
      </w:r>
      <w:r w:rsidRPr="00191662">
        <w:t>,00 kn (neto)</w:t>
      </w:r>
    </w:p>
    <w:p w:rsidR="009804CA" w:rsidRPr="00191662" w:rsidRDefault="009804CA"/>
    <w:sectPr w:rsidR="009804CA" w:rsidRPr="001916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62"/>
    <w:rsid w:val="00191662"/>
    <w:rsid w:val="0098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Mitić</dc:creator>
  <cp:lastModifiedBy>Gabrijela Mitić</cp:lastModifiedBy>
  <cp:revision>1</cp:revision>
  <dcterms:created xsi:type="dcterms:W3CDTF">2016-06-23T06:41:00Z</dcterms:created>
  <dcterms:modified xsi:type="dcterms:W3CDTF">2016-06-23T06:44:00Z</dcterms:modified>
</cp:coreProperties>
</file>