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1F77" w14:textId="1C9D6AF2" w:rsidR="00A85B69" w:rsidRPr="000A746A" w:rsidRDefault="00A85B69" w:rsidP="008B668D">
      <w:pPr>
        <w:ind w:firstLine="426"/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i/>
          <w:sz w:val="20"/>
          <w:szCs w:val="20"/>
          <w:lang w:val="hr-HR"/>
        </w:rPr>
        <w:t>Temeljem članka 8. Odluke o davanju u zakup zemljišta za postavu privremenih objekata na području Grada Bakra (</w:t>
      </w:r>
      <w:r w:rsidR="00A77CEC" w:rsidRPr="000A746A">
        <w:rPr>
          <w:rFonts w:ascii="Arial Narrow" w:hAnsi="Arial Narrow"/>
          <w:i/>
          <w:sz w:val="20"/>
          <w:szCs w:val="20"/>
          <w:lang w:val="hr-HR"/>
        </w:rPr>
        <w:t>»</w:t>
      </w:r>
      <w:r w:rsidRPr="000A746A">
        <w:rPr>
          <w:rFonts w:ascii="Arial Narrow" w:hAnsi="Arial Narrow"/>
          <w:i/>
          <w:sz w:val="20"/>
          <w:szCs w:val="20"/>
          <w:lang w:val="hr-HR"/>
        </w:rPr>
        <w:t>Službene novine Primorsko-goranske županije</w:t>
      </w:r>
      <w:r w:rsidR="00A77CEC" w:rsidRPr="000A746A">
        <w:rPr>
          <w:rFonts w:ascii="Arial Narrow" w:hAnsi="Arial Narrow"/>
          <w:i/>
          <w:sz w:val="20"/>
          <w:szCs w:val="20"/>
          <w:lang w:val="hr-HR"/>
        </w:rPr>
        <w:t>«</w:t>
      </w:r>
      <w:r w:rsidRPr="000A746A">
        <w:rPr>
          <w:rFonts w:ascii="Arial Narrow" w:hAnsi="Arial Narrow"/>
          <w:i/>
          <w:sz w:val="20"/>
          <w:szCs w:val="20"/>
          <w:lang w:val="hr-HR"/>
        </w:rPr>
        <w:t>, br. 40/09., 43/09.</w:t>
      </w:r>
      <w:r w:rsidR="00A77CEC" w:rsidRPr="000A746A">
        <w:rPr>
          <w:rFonts w:ascii="Arial Narrow" w:hAnsi="Arial Narrow"/>
          <w:i/>
          <w:sz w:val="20"/>
          <w:szCs w:val="20"/>
          <w:lang w:val="hr-HR"/>
        </w:rPr>
        <w:t xml:space="preserve"> i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37/10.) i članka 53. Statuta Grada Bakra (</w:t>
      </w:r>
      <w:r w:rsidR="00A77CEC" w:rsidRPr="000A746A">
        <w:rPr>
          <w:rFonts w:ascii="Arial Narrow" w:hAnsi="Arial Narrow"/>
          <w:i/>
          <w:sz w:val="20"/>
          <w:szCs w:val="20"/>
          <w:lang w:val="hr-HR"/>
        </w:rPr>
        <w:t>»</w:t>
      </w:r>
      <w:r w:rsidRPr="000A746A">
        <w:rPr>
          <w:rFonts w:ascii="Arial Narrow" w:hAnsi="Arial Narrow"/>
          <w:i/>
          <w:sz w:val="20"/>
          <w:szCs w:val="20"/>
          <w:lang w:val="hr-HR"/>
        </w:rPr>
        <w:t>S</w:t>
      </w:r>
      <w:r w:rsidR="00A77CEC" w:rsidRPr="000A746A">
        <w:rPr>
          <w:rFonts w:ascii="Arial Narrow" w:hAnsi="Arial Narrow"/>
          <w:i/>
          <w:sz w:val="20"/>
          <w:szCs w:val="20"/>
          <w:lang w:val="hr-HR"/>
        </w:rPr>
        <w:t xml:space="preserve">lužbene 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novine Grada Bakra“, br. </w:t>
      </w:r>
      <w:r w:rsidR="00A77CEC" w:rsidRPr="000A746A">
        <w:rPr>
          <w:rFonts w:ascii="Arial Narrow" w:hAnsi="Arial Narrow"/>
          <w:i/>
          <w:sz w:val="20"/>
          <w:szCs w:val="20"/>
          <w:lang w:val="hr-HR"/>
        </w:rPr>
        <w:t>4/18., 12/18., 4/20. i 3/21.)</w:t>
      </w:r>
      <w:r w:rsidRPr="000A746A">
        <w:rPr>
          <w:rFonts w:ascii="Arial Narrow" w:hAnsi="Arial Narrow"/>
          <w:i/>
          <w:color w:val="FF0000"/>
          <w:sz w:val="20"/>
          <w:szCs w:val="20"/>
          <w:lang w:val="hr-HR"/>
        </w:rPr>
        <w:t xml:space="preserve"> </w:t>
      </w:r>
      <w:r w:rsidRPr="000A746A">
        <w:rPr>
          <w:rFonts w:ascii="Arial Narrow" w:hAnsi="Arial Narrow"/>
          <w:i/>
          <w:sz w:val="20"/>
          <w:szCs w:val="20"/>
          <w:lang w:val="hr-HR"/>
        </w:rPr>
        <w:t>Povjerenstvo za provođenje javnog natječaja za davanje u zakup zemljišta za postavu privremenih objekata  objavljuje</w:t>
      </w:r>
    </w:p>
    <w:p w14:paraId="581DD54C" w14:textId="77777777" w:rsidR="00A85B69" w:rsidRPr="000A746A" w:rsidRDefault="00A85B69" w:rsidP="00A85B69">
      <w:pPr>
        <w:jc w:val="both"/>
        <w:rPr>
          <w:rFonts w:ascii="Arial Narrow" w:hAnsi="Arial Narrow"/>
          <w:i/>
          <w:sz w:val="20"/>
          <w:szCs w:val="20"/>
          <w:lang w:val="hr-HR"/>
        </w:rPr>
      </w:pPr>
    </w:p>
    <w:p w14:paraId="0B8C9FE0" w14:textId="77777777" w:rsidR="00A85B69" w:rsidRPr="000A746A" w:rsidRDefault="00A85B69" w:rsidP="00A85B69">
      <w:pPr>
        <w:jc w:val="center"/>
        <w:rPr>
          <w:rFonts w:ascii="Arial Narrow" w:hAnsi="Arial Narrow"/>
          <w:b/>
          <w:bCs/>
          <w:i/>
          <w:sz w:val="20"/>
          <w:szCs w:val="20"/>
          <w:lang w:val="hr-HR"/>
        </w:rPr>
      </w:pPr>
      <w:r w:rsidRPr="000A746A">
        <w:rPr>
          <w:rFonts w:ascii="Arial Narrow" w:hAnsi="Arial Narrow"/>
          <w:b/>
          <w:bCs/>
          <w:i/>
          <w:sz w:val="20"/>
          <w:szCs w:val="20"/>
          <w:lang w:val="hr-HR"/>
        </w:rPr>
        <w:t>JAVNI NATJEČAJ</w:t>
      </w:r>
    </w:p>
    <w:p w14:paraId="2CDE10FE" w14:textId="77777777" w:rsidR="00A85B69" w:rsidRPr="000A746A" w:rsidRDefault="00A85B69" w:rsidP="00A85B69">
      <w:pPr>
        <w:jc w:val="center"/>
        <w:rPr>
          <w:rFonts w:ascii="Arial Narrow" w:hAnsi="Arial Narrow"/>
          <w:b/>
          <w:bCs/>
          <w:i/>
          <w:sz w:val="20"/>
          <w:szCs w:val="20"/>
          <w:lang w:val="hr-HR"/>
        </w:rPr>
      </w:pPr>
      <w:r w:rsidRPr="000A746A">
        <w:rPr>
          <w:rFonts w:ascii="Arial Narrow" w:hAnsi="Arial Narrow"/>
          <w:b/>
          <w:bCs/>
          <w:i/>
          <w:sz w:val="20"/>
          <w:szCs w:val="20"/>
          <w:lang w:val="hr-HR"/>
        </w:rPr>
        <w:t>za davanje u zakup zemljišta za postavu privremen</w:t>
      </w:r>
      <w:r w:rsidR="00C51668" w:rsidRPr="000A746A">
        <w:rPr>
          <w:rFonts w:ascii="Arial Narrow" w:hAnsi="Arial Narrow"/>
          <w:b/>
          <w:bCs/>
          <w:i/>
          <w:sz w:val="20"/>
          <w:szCs w:val="20"/>
          <w:lang w:val="hr-HR"/>
        </w:rPr>
        <w:t>og</w:t>
      </w:r>
      <w:r w:rsidRPr="000A746A">
        <w:rPr>
          <w:rFonts w:ascii="Arial Narrow" w:hAnsi="Arial Narrow"/>
          <w:b/>
          <w:bCs/>
          <w:i/>
          <w:sz w:val="20"/>
          <w:szCs w:val="20"/>
          <w:lang w:val="hr-HR"/>
        </w:rPr>
        <w:t xml:space="preserve"> objekta </w:t>
      </w:r>
    </w:p>
    <w:p w14:paraId="5E3EB816" w14:textId="77777777" w:rsidR="00A85B69" w:rsidRPr="000A746A" w:rsidRDefault="00A85B69" w:rsidP="00A85B69">
      <w:pPr>
        <w:jc w:val="center"/>
        <w:rPr>
          <w:rFonts w:ascii="Arial Narrow" w:hAnsi="Arial Narrow"/>
          <w:i/>
          <w:sz w:val="20"/>
          <w:szCs w:val="20"/>
          <w:lang w:val="hr-HR"/>
        </w:rPr>
      </w:pPr>
    </w:p>
    <w:p w14:paraId="27291FB3" w14:textId="77777777" w:rsidR="00A85B69" w:rsidRPr="000A746A" w:rsidRDefault="00A85B69" w:rsidP="00A85B69">
      <w:pPr>
        <w:jc w:val="center"/>
        <w:rPr>
          <w:rFonts w:ascii="Arial Narrow" w:hAnsi="Arial Narrow"/>
          <w:i/>
          <w:sz w:val="20"/>
          <w:szCs w:val="20"/>
          <w:lang w:val="hr-HR"/>
        </w:rPr>
      </w:pPr>
    </w:p>
    <w:p w14:paraId="6FB1EB98" w14:textId="77777777" w:rsidR="00A85B69" w:rsidRPr="000A746A" w:rsidRDefault="00A85B69" w:rsidP="00A85B69">
      <w:p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i/>
          <w:sz w:val="20"/>
          <w:szCs w:val="20"/>
          <w:lang w:val="hr-HR"/>
        </w:rPr>
        <w:t>Predmet ovog Javnog natječaja je davanje u zakup zemljišta za postavu privremen</w:t>
      </w:r>
      <w:r w:rsidR="007F4FC7" w:rsidRPr="000A746A">
        <w:rPr>
          <w:rFonts w:ascii="Arial Narrow" w:hAnsi="Arial Narrow"/>
          <w:i/>
          <w:sz w:val="20"/>
          <w:szCs w:val="20"/>
          <w:lang w:val="hr-HR"/>
        </w:rPr>
        <w:t>og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objekta – </w:t>
      </w:r>
      <w:r w:rsidR="00304FE1" w:rsidRPr="000A746A">
        <w:rPr>
          <w:rFonts w:ascii="Arial Narrow" w:hAnsi="Arial Narrow"/>
          <w:i/>
          <w:sz w:val="20"/>
          <w:szCs w:val="20"/>
          <w:lang w:val="hr-HR"/>
        </w:rPr>
        <w:t>kioska</w:t>
      </w:r>
      <w:r w:rsidR="008909A5" w:rsidRPr="000A746A">
        <w:rPr>
          <w:rFonts w:ascii="Arial Narrow" w:hAnsi="Arial Narrow"/>
          <w:i/>
          <w:sz w:val="20"/>
          <w:szCs w:val="20"/>
          <w:lang w:val="hr-HR"/>
        </w:rPr>
        <w:t>,</w:t>
      </w:r>
      <w:r w:rsidR="00304FE1" w:rsidRPr="000A746A">
        <w:rPr>
          <w:rFonts w:ascii="Arial Narrow" w:hAnsi="Arial Narrow"/>
          <w:i/>
          <w:sz w:val="20"/>
          <w:szCs w:val="20"/>
          <w:lang w:val="hr-HR"/>
        </w:rPr>
        <w:t xml:space="preserve"> 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kako slijedi: </w:t>
      </w:r>
    </w:p>
    <w:p w14:paraId="17A810B2" w14:textId="650A8CFD" w:rsidR="00A85B69" w:rsidRPr="000A746A" w:rsidRDefault="007F4FC7" w:rsidP="00C31769">
      <w:pPr>
        <w:pStyle w:val="ListParagraph"/>
        <w:numPr>
          <w:ilvl w:val="0"/>
          <w:numId w:val="3"/>
        </w:numPr>
        <w:tabs>
          <w:tab w:val="clear" w:pos="810"/>
          <w:tab w:val="num" w:pos="450"/>
        </w:tabs>
        <w:ind w:left="426" w:hanging="426"/>
        <w:jc w:val="both"/>
        <w:rPr>
          <w:rFonts w:ascii="Arial Narrow" w:hAnsi="Arial Narrow"/>
          <w:b/>
          <w:i/>
          <w:sz w:val="20"/>
          <w:szCs w:val="20"/>
          <w:lang w:val="hr-HR"/>
        </w:rPr>
      </w:pPr>
      <w:r w:rsidRPr="000A746A">
        <w:rPr>
          <w:rFonts w:ascii="Arial Narrow" w:hAnsi="Arial Narrow"/>
          <w:b/>
          <w:i/>
          <w:sz w:val="20"/>
          <w:szCs w:val="20"/>
          <w:lang w:val="hr-HR"/>
        </w:rPr>
        <w:t>l</w:t>
      </w:r>
      <w:r w:rsidR="00A85B69" w:rsidRPr="000A746A">
        <w:rPr>
          <w:rFonts w:ascii="Arial Narrow" w:hAnsi="Arial Narrow"/>
          <w:b/>
          <w:i/>
          <w:sz w:val="20"/>
          <w:szCs w:val="20"/>
          <w:lang w:val="hr-HR"/>
        </w:rPr>
        <w:t xml:space="preserve">okacija oznake </w:t>
      </w:r>
      <w:r w:rsidR="00CD7ACA" w:rsidRPr="000A746A">
        <w:rPr>
          <w:rFonts w:ascii="Arial Narrow" w:hAnsi="Arial Narrow"/>
          <w:b/>
          <w:i/>
          <w:sz w:val="20"/>
          <w:szCs w:val="20"/>
          <w:lang w:val="hr-HR"/>
        </w:rPr>
        <w:t>2.</w:t>
      </w:r>
      <w:r w:rsidR="004A23D8" w:rsidRPr="000A746A">
        <w:rPr>
          <w:rFonts w:ascii="Arial Narrow" w:hAnsi="Arial Narrow"/>
          <w:b/>
          <w:i/>
          <w:sz w:val="20"/>
          <w:szCs w:val="20"/>
          <w:lang w:val="hr-HR"/>
        </w:rPr>
        <w:t>6</w:t>
      </w:r>
      <w:r w:rsidR="00CD7ACA" w:rsidRPr="000A746A">
        <w:rPr>
          <w:rFonts w:ascii="Arial Narrow" w:hAnsi="Arial Narrow"/>
          <w:b/>
          <w:i/>
          <w:sz w:val="20"/>
          <w:szCs w:val="20"/>
          <w:lang w:val="hr-HR"/>
        </w:rPr>
        <w:t>.</w:t>
      </w:r>
      <w:r w:rsidR="00A85B69" w:rsidRPr="000A746A">
        <w:rPr>
          <w:rFonts w:ascii="Arial Narrow" w:hAnsi="Arial Narrow"/>
          <w:i/>
          <w:sz w:val="20"/>
          <w:szCs w:val="20"/>
          <w:lang w:val="hr-HR"/>
        </w:rPr>
        <w:t xml:space="preserve"> iz Plana lokacija za postavljanje privremenih objekata (</w:t>
      </w:r>
      <w:r w:rsidR="00A77CEC" w:rsidRPr="000A746A">
        <w:rPr>
          <w:rFonts w:ascii="Arial Narrow" w:hAnsi="Arial Narrow"/>
          <w:i/>
          <w:sz w:val="20"/>
          <w:szCs w:val="20"/>
          <w:lang w:val="hr-HR"/>
        </w:rPr>
        <w:t>»Službene novine Grada Bakra«, br. 10/21. i 5/22.</w:t>
      </w:r>
      <w:r w:rsidR="00304FE1" w:rsidRPr="000A746A">
        <w:rPr>
          <w:rFonts w:ascii="Arial Narrow" w:hAnsi="Arial Narrow"/>
          <w:i/>
          <w:sz w:val="20"/>
          <w:szCs w:val="20"/>
          <w:lang w:val="hr-HR"/>
        </w:rPr>
        <w:t xml:space="preserve">) </w:t>
      </w:r>
      <w:r w:rsidR="00304FE1" w:rsidRPr="000A746A">
        <w:rPr>
          <w:rFonts w:ascii="Arial Narrow" w:hAnsi="Arial Narrow"/>
          <w:b/>
          <w:i/>
          <w:sz w:val="20"/>
          <w:szCs w:val="20"/>
          <w:lang w:val="hr-HR"/>
        </w:rPr>
        <w:t xml:space="preserve">uz cestu Ž5205 nasuprot </w:t>
      </w:r>
      <w:proofErr w:type="spellStart"/>
      <w:r w:rsidR="00304FE1" w:rsidRPr="000A746A">
        <w:rPr>
          <w:rFonts w:ascii="Arial Narrow" w:hAnsi="Arial Narrow"/>
          <w:b/>
          <w:i/>
          <w:sz w:val="20"/>
          <w:szCs w:val="20"/>
          <w:lang w:val="hr-HR"/>
        </w:rPr>
        <w:t>Pev</w:t>
      </w:r>
      <w:r w:rsidR="004A23D8" w:rsidRPr="000A746A">
        <w:rPr>
          <w:rFonts w:ascii="Arial Narrow" w:hAnsi="Arial Narrow"/>
          <w:b/>
          <w:i/>
          <w:sz w:val="20"/>
          <w:szCs w:val="20"/>
          <w:lang w:val="hr-HR"/>
        </w:rPr>
        <w:t>e</w:t>
      </w:r>
      <w:r w:rsidR="00A77CEC" w:rsidRPr="000A746A">
        <w:rPr>
          <w:rFonts w:ascii="Arial Narrow" w:hAnsi="Arial Narrow"/>
          <w:b/>
          <w:i/>
          <w:sz w:val="20"/>
          <w:szCs w:val="20"/>
          <w:lang w:val="hr-HR"/>
        </w:rPr>
        <w:t>x</w:t>
      </w:r>
      <w:r w:rsidR="004A23D8" w:rsidRPr="000A746A">
        <w:rPr>
          <w:rFonts w:ascii="Arial Narrow" w:hAnsi="Arial Narrow"/>
          <w:b/>
          <w:i/>
          <w:sz w:val="20"/>
          <w:szCs w:val="20"/>
          <w:lang w:val="hr-HR"/>
        </w:rPr>
        <w:t>a</w:t>
      </w:r>
      <w:proofErr w:type="spellEnd"/>
      <w:r w:rsidR="004A23D8" w:rsidRPr="000A746A">
        <w:rPr>
          <w:rFonts w:ascii="Arial Narrow" w:hAnsi="Arial Narrow"/>
          <w:b/>
          <w:i/>
          <w:sz w:val="20"/>
          <w:szCs w:val="20"/>
          <w:lang w:val="hr-HR"/>
        </w:rPr>
        <w:t xml:space="preserve"> </w:t>
      </w:r>
      <w:r w:rsidR="00304FE1" w:rsidRPr="000A746A">
        <w:rPr>
          <w:rFonts w:ascii="Arial Narrow" w:hAnsi="Arial Narrow"/>
          <w:b/>
          <w:i/>
          <w:sz w:val="20"/>
          <w:szCs w:val="20"/>
          <w:lang w:val="hr-HR"/>
        </w:rPr>
        <w:t xml:space="preserve">u naravi dio k.č. br. </w:t>
      </w:r>
      <w:r w:rsidR="00A77CEC" w:rsidRPr="000A746A">
        <w:rPr>
          <w:rFonts w:ascii="Arial Narrow" w:hAnsi="Arial Narrow"/>
          <w:b/>
          <w:i/>
          <w:sz w:val="20"/>
          <w:szCs w:val="20"/>
          <w:lang w:val="hr-HR"/>
        </w:rPr>
        <w:t>290/1</w:t>
      </w:r>
      <w:r w:rsidR="00304FE1" w:rsidRPr="000A746A">
        <w:rPr>
          <w:rFonts w:ascii="Arial Narrow" w:hAnsi="Arial Narrow"/>
          <w:b/>
          <w:i/>
          <w:sz w:val="20"/>
          <w:szCs w:val="20"/>
          <w:lang w:val="hr-HR"/>
        </w:rPr>
        <w:t xml:space="preserve"> k.o. </w:t>
      </w:r>
      <w:r w:rsidR="00CD7ACA" w:rsidRPr="000A746A">
        <w:rPr>
          <w:rFonts w:ascii="Arial Narrow" w:hAnsi="Arial Narrow"/>
          <w:b/>
          <w:i/>
          <w:sz w:val="20"/>
          <w:szCs w:val="20"/>
          <w:lang w:val="hr-HR"/>
        </w:rPr>
        <w:t>Kukuljanov</w:t>
      </w:r>
      <w:r w:rsidR="00304FE1" w:rsidRPr="000A746A">
        <w:rPr>
          <w:rFonts w:ascii="Arial Narrow" w:hAnsi="Arial Narrow"/>
          <w:b/>
          <w:i/>
          <w:sz w:val="20"/>
          <w:szCs w:val="20"/>
          <w:lang w:val="hr-HR"/>
        </w:rPr>
        <w:t>o</w:t>
      </w:r>
      <w:r w:rsidR="00A77CEC" w:rsidRPr="000A746A">
        <w:rPr>
          <w:rFonts w:ascii="Arial Narrow" w:hAnsi="Arial Narrow"/>
          <w:b/>
          <w:i/>
          <w:sz w:val="20"/>
          <w:szCs w:val="20"/>
          <w:lang w:val="hr-HR"/>
        </w:rPr>
        <w:t xml:space="preserve"> - nova</w:t>
      </w:r>
      <w:r w:rsidR="00A85B69" w:rsidRPr="000A746A">
        <w:rPr>
          <w:rFonts w:ascii="Arial Narrow" w:hAnsi="Arial Narrow"/>
          <w:b/>
          <w:i/>
          <w:sz w:val="20"/>
          <w:szCs w:val="20"/>
          <w:lang w:val="hr-HR"/>
        </w:rPr>
        <w:t>;</w:t>
      </w:r>
    </w:p>
    <w:p w14:paraId="2595347D" w14:textId="77777777" w:rsidR="00A85B69" w:rsidRPr="000A746A" w:rsidRDefault="00A85B69" w:rsidP="00C31769">
      <w:pPr>
        <w:pStyle w:val="ListParagraph"/>
        <w:numPr>
          <w:ilvl w:val="0"/>
          <w:numId w:val="3"/>
        </w:numPr>
        <w:tabs>
          <w:tab w:val="clear" w:pos="810"/>
          <w:tab w:val="num" w:pos="450"/>
        </w:tabs>
        <w:ind w:left="426" w:hanging="426"/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b/>
          <w:i/>
          <w:sz w:val="20"/>
          <w:szCs w:val="20"/>
          <w:lang w:val="hr-HR"/>
        </w:rPr>
        <w:t>ukupna površina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: </w:t>
      </w:r>
      <w:r w:rsidR="007F4FC7" w:rsidRPr="000A746A">
        <w:rPr>
          <w:rFonts w:ascii="Arial Narrow" w:hAnsi="Arial Narrow"/>
          <w:i/>
          <w:sz w:val="20"/>
          <w:szCs w:val="20"/>
          <w:lang w:val="hr-HR"/>
        </w:rPr>
        <w:t xml:space="preserve"> </w:t>
      </w:r>
      <w:r w:rsidR="00E31818" w:rsidRPr="000A746A">
        <w:rPr>
          <w:rFonts w:ascii="Arial Narrow" w:hAnsi="Arial Narrow"/>
          <w:i/>
          <w:sz w:val="20"/>
          <w:szCs w:val="20"/>
          <w:lang w:val="hr-HR"/>
        </w:rPr>
        <w:t xml:space="preserve">20 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m</w:t>
      </w:r>
      <w:r w:rsidRPr="000A746A">
        <w:rPr>
          <w:rFonts w:ascii="Arial Narrow" w:hAnsi="Arial Narrow"/>
          <w:i/>
          <w:sz w:val="20"/>
          <w:szCs w:val="20"/>
          <w:vertAlign w:val="superscript"/>
          <w:lang w:val="hr-HR"/>
        </w:rPr>
        <w:t>2</w:t>
      </w:r>
      <w:r w:rsidR="00E31818" w:rsidRPr="000A746A">
        <w:rPr>
          <w:rFonts w:ascii="Arial Narrow" w:hAnsi="Arial Narrow"/>
          <w:i/>
          <w:sz w:val="20"/>
          <w:szCs w:val="20"/>
          <w:lang w:val="hr-HR"/>
        </w:rPr>
        <w:t xml:space="preserve"> </w:t>
      </w:r>
      <w:r w:rsidR="00E31818" w:rsidRPr="000A746A">
        <w:rPr>
          <w:rFonts w:ascii="Arial Narrow" w:hAnsi="Arial Narrow"/>
          <w:i/>
          <w:sz w:val="20"/>
          <w:szCs w:val="20"/>
        </w:rPr>
        <w:t>od čega 15 m</w:t>
      </w:r>
      <w:r w:rsidR="00E31818" w:rsidRPr="000A746A">
        <w:rPr>
          <w:rFonts w:ascii="Arial Narrow" w:hAnsi="Arial Narrow"/>
          <w:i/>
          <w:sz w:val="20"/>
          <w:szCs w:val="20"/>
          <w:vertAlign w:val="superscript"/>
        </w:rPr>
        <w:t xml:space="preserve">2 </w:t>
      </w:r>
      <w:r w:rsidR="00E31818" w:rsidRPr="000A746A">
        <w:rPr>
          <w:rFonts w:ascii="Arial Narrow" w:hAnsi="Arial Narrow"/>
          <w:i/>
          <w:sz w:val="20"/>
          <w:szCs w:val="20"/>
        </w:rPr>
        <w:t>za postavu montažnog objekta i 5 m</w:t>
      </w:r>
      <w:r w:rsidR="00E31818" w:rsidRPr="000A746A">
        <w:rPr>
          <w:rFonts w:ascii="Arial Narrow" w:hAnsi="Arial Narrow"/>
          <w:i/>
          <w:sz w:val="20"/>
          <w:szCs w:val="20"/>
          <w:vertAlign w:val="superscript"/>
        </w:rPr>
        <w:t xml:space="preserve">2 </w:t>
      </w:r>
      <w:r w:rsidR="00E31818" w:rsidRPr="000A746A">
        <w:rPr>
          <w:rFonts w:ascii="Arial Narrow" w:hAnsi="Arial Narrow"/>
          <w:i/>
          <w:sz w:val="20"/>
          <w:szCs w:val="20"/>
          <w:lang w:val="hr-HR"/>
        </w:rPr>
        <w:t>pripadajućeg zemljišta,</w:t>
      </w:r>
      <w:r w:rsidR="00E31818" w:rsidRPr="000A746A">
        <w:rPr>
          <w:rFonts w:ascii="Arial Narrow" w:hAnsi="Arial Narrow"/>
          <w:i/>
          <w:sz w:val="20"/>
          <w:szCs w:val="20"/>
        </w:rPr>
        <w:t xml:space="preserve"> </w:t>
      </w:r>
    </w:p>
    <w:p w14:paraId="680B5F3F" w14:textId="77777777" w:rsidR="00E31818" w:rsidRPr="000A746A" w:rsidRDefault="00A85B69" w:rsidP="00C31769">
      <w:pPr>
        <w:numPr>
          <w:ilvl w:val="0"/>
          <w:numId w:val="3"/>
        </w:numPr>
        <w:tabs>
          <w:tab w:val="clear" w:pos="810"/>
          <w:tab w:val="num" w:pos="450"/>
        </w:tabs>
        <w:ind w:left="426" w:hanging="426"/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b/>
          <w:i/>
          <w:sz w:val="20"/>
          <w:szCs w:val="20"/>
          <w:lang w:val="hr-HR"/>
        </w:rPr>
        <w:t>namjena zemljišta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:  postava privremenog objekta – </w:t>
      </w:r>
      <w:r w:rsidR="007F4FC7" w:rsidRPr="000A746A">
        <w:rPr>
          <w:rFonts w:ascii="Arial Narrow" w:hAnsi="Arial Narrow"/>
          <w:i/>
          <w:sz w:val="20"/>
          <w:szCs w:val="20"/>
          <w:lang w:val="hr-HR"/>
        </w:rPr>
        <w:t xml:space="preserve"> </w:t>
      </w:r>
      <w:r w:rsidR="00E31818" w:rsidRPr="000A746A">
        <w:rPr>
          <w:rFonts w:ascii="Arial Narrow" w:hAnsi="Arial Narrow"/>
          <w:i/>
          <w:sz w:val="20"/>
          <w:szCs w:val="20"/>
          <w:lang w:val="hr-HR"/>
        </w:rPr>
        <w:t xml:space="preserve">kioska za pružanje usluga pripreme i usluživanja hrane i pića, </w:t>
      </w:r>
    </w:p>
    <w:p w14:paraId="1751EACD" w14:textId="59B02485" w:rsidR="00A85B69" w:rsidRPr="000A746A" w:rsidRDefault="00A85B69" w:rsidP="00C31769">
      <w:pPr>
        <w:numPr>
          <w:ilvl w:val="0"/>
          <w:numId w:val="3"/>
        </w:numPr>
        <w:tabs>
          <w:tab w:val="clear" w:pos="810"/>
          <w:tab w:val="num" w:pos="450"/>
        </w:tabs>
        <w:ind w:left="426" w:hanging="426"/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b/>
          <w:i/>
          <w:sz w:val="20"/>
          <w:szCs w:val="20"/>
          <w:lang w:val="hr-HR"/>
        </w:rPr>
        <w:t>početni iznos zakupnine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:  </w:t>
      </w:r>
      <w:r w:rsidR="00C31769" w:rsidRPr="000A746A">
        <w:rPr>
          <w:rFonts w:ascii="Arial Narrow" w:hAnsi="Arial Narrow"/>
          <w:i/>
          <w:sz w:val="20"/>
          <w:szCs w:val="20"/>
          <w:lang w:val="hr-HR"/>
        </w:rPr>
        <w:t>4,65 eura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po m</w:t>
      </w:r>
      <w:r w:rsidRPr="000A746A">
        <w:rPr>
          <w:rFonts w:ascii="Arial Narrow" w:hAnsi="Arial Narrow"/>
          <w:i/>
          <w:sz w:val="20"/>
          <w:szCs w:val="20"/>
          <w:vertAlign w:val="superscript"/>
          <w:lang w:val="hr-HR"/>
        </w:rPr>
        <w:t xml:space="preserve">2 </w:t>
      </w:r>
      <w:r w:rsidRPr="000A746A">
        <w:rPr>
          <w:rFonts w:ascii="Arial Narrow" w:hAnsi="Arial Narrow"/>
          <w:i/>
          <w:sz w:val="20"/>
          <w:szCs w:val="20"/>
          <w:lang w:val="hr-HR"/>
        </w:rPr>
        <w:t>mjesečno</w:t>
      </w:r>
      <w:r w:rsidR="00304FE1" w:rsidRPr="000A746A">
        <w:rPr>
          <w:rFonts w:ascii="Arial Narrow" w:hAnsi="Arial Narrow"/>
          <w:i/>
          <w:sz w:val="20"/>
          <w:szCs w:val="20"/>
          <w:lang w:val="hr-HR"/>
        </w:rPr>
        <w:t xml:space="preserve"> uvećano za porez na dodanu vrijednost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; </w:t>
      </w:r>
    </w:p>
    <w:p w14:paraId="3CA97810" w14:textId="77777777" w:rsidR="00A85B69" w:rsidRPr="000A746A" w:rsidRDefault="00A85B69" w:rsidP="00C31769">
      <w:pPr>
        <w:numPr>
          <w:ilvl w:val="0"/>
          <w:numId w:val="3"/>
        </w:numPr>
        <w:tabs>
          <w:tab w:val="clear" w:pos="810"/>
          <w:tab w:val="num" w:pos="450"/>
        </w:tabs>
        <w:ind w:left="426" w:hanging="426"/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b/>
          <w:i/>
          <w:sz w:val="20"/>
          <w:szCs w:val="20"/>
          <w:lang w:val="hr-HR"/>
        </w:rPr>
        <w:t>trajanje zakupa: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 5  (pet) godina od dana sklapanja Ugovora o zakupu zemljišta.</w:t>
      </w:r>
    </w:p>
    <w:p w14:paraId="4C6FE37D" w14:textId="77777777" w:rsidR="00A85B69" w:rsidRPr="000A746A" w:rsidRDefault="00A85B69" w:rsidP="00A85B69">
      <w:pPr>
        <w:ind w:left="450"/>
        <w:rPr>
          <w:rFonts w:ascii="Arial Narrow" w:hAnsi="Arial Narrow"/>
          <w:i/>
          <w:sz w:val="20"/>
          <w:szCs w:val="20"/>
          <w:lang w:val="hr-HR"/>
        </w:rPr>
      </w:pPr>
    </w:p>
    <w:p w14:paraId="7B771EE7" w14:textId="77777777" w:rsidR="00A85B69" w:rsidRPr="000A746A" w:rsidRDefault="00A85B69" w:rsidP="00A85B69">
      <w:pPr>
        <w:ind w:left="450"/>
        <w:rPr>
          <w:rFonts w:ascii="Arial Narrow" w:hAnsi="Arial Narrow"/>
          <w:i/>
          <w:sz w:val="20"/>
          <w:szCs w:val="20"/>
          <w:lang w:val="hr-HR"/>
        </w:rPr>
      </w:pPr>
    </w:p>
    <w:p w14:paraId="23E984B9" w14:textId="77777777" w:rsidR="00A85B69" w:rsidRDefault="00A85B69" w:rsidP="00A85B69">
      <w:pPr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i/>
          <w:sz w:val="20"/>
          <w:szCs w:val="20"/>
          <w:lang w:val="hr-HR"/>
        </w:rPr>
        <w:t>OPĆE ODREDBE:</w:t>
      </w:r>
    </w:p>
    <w:p w14:paraId="24DD1DF0" w14:textId="77777777" w:rsidR="000A746A" w:rsidRPr="000A746A" w:rsidRDefault="000A746A" w:rsidP="00A85B69">
      <w:pPr>
        <w:rPr>
          <w:rFonts w:ascii="Arial Narrow" w:hAnsi="Arial Narrow"/>
          <w:i/>
          <w:sz w:val="20"/>
          <w:szCs w:val="20"/>
          <w:lang w:val="hr-HR"/>
        </w:rPr>
      </w:pPr>
    </w:p>
    <w:p w14:paraId="509569F9" w14:textId="77777777" w:rsidR="00A85B69" w:rsidRPr="000A746A" w:rsidRDefault="00A85B69" w:rsidP="00A85B69">
      <w:pPr>
        <w:numPr>
          <w:ilvl w:val="0"/>
          <w:numId w:val="1"/>
        </w:numPr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i/>
          <w:sz w:val="20"/>
          <w:szCs w:val="20"/>
          <w:lang w:val="hr-HR"/>
        </w:rPr>
        <w:t>Natječaj se provodi prikupljanjem pisanih prijava u zatvorenim omotnicama.</w:t>
      </w:r>
    </w:p>
    <w:p w14:paraId="139ADB0E" w14:textId="77777777" w:rsidR="00C31769" w:rsidRPr="000A746A" w:rsidRDefault="00C31769" w:rsidP="00C31769">
      <w:pPr>
        <w:ind w:left="420"/>
        <w:rPr>
          <w:rFonts w:ascii="Arial Narrow" w:hAnsi="Arial Narrow"/>
          <w:i/>
          <w:sz w:val="20"/>
          <w:szCs w:val="20"/>
          <w:lang w:val="hr-HR"/>
        </w:rPr>
      </w:pPr>
    </w:p>
    <w:p w14:paraId="54AAE7B3" w14:textId="77777777" w:rsidR="008B668D" w:rsidRPr="000A746A" w:rsidRDefault="00A85B69" w:rsidP="00C31769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Pisane prijave na ovaj Natječaj mogu se podnijeti u roku od 15 (petnaest) dana od dana objave istog osobno u Pisarnicu Grada Bakra ili putem pošte preporučeno na adresu: </w:t>
      </w:r>
    </w:p>
    <w:p w14:paraId="3B87AFC5" w14:textId="2B311CB2" w:rsidR="008B668D" w:rsidRPr="000A746A" w:rsidRDefault="008B668D" w:rsidP="008B668D">
      <w:pPr>
        <w:pStyle w:val="ListParagraph"/>
        <w:rPr>
          <w:rFonts w:ascii="Arial Narrow" w:hAnsi="Arial Narrow"/>
          <w:i/>
          <w:sz w:val="20"/>
          <w:szCs w:val="20"/>
          <w:lang w:val="hr-HR"/>
        </w:rPr>
      </w:pPr>
    </w:p>
    <w:p w14:paraId="5D0A1E55" w14:textId="67037EAA" w:rsidR="00C31769" w:rsidRPr="000A746A" w:rsidRDefault="00A85B69" w:rsidP="008B668D">
      <w:pPr>
        <w:ind w:left="420"/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i/>
          <w:sz w:val="20"/>
          <w:szCs w:val="20"/>
          <w:lang w:val="hr-HR"/>
        </w:rPr>
        <w:t>GRAD BAKAR, Primorje 39</w:t>
      </w:r>
      <w:r w:rsidR="00C31769" w:rsidRPr="000A746A">
        <w:rPr>
          <w:rFonts w:ascii="Arial Narrow" w:hAnsi="Arial Narrow"/>
          <w:i/>
          <w:sz w:val="20"/>
          <w:szCs w:val="20"/>
          <w:lang w:val="hr-HR"/>
        </w:rPr>
        <w:t>,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51222 Bakar s naznakom “NATJEČAJ ZA ZAKUP ZEMLJIŠTA </w:t>
      </w:r>
      <w:r w:rsidR="008C7523" w:rsidRPr="000A746A">
        <w:rPr>
          <w:rFonts w:ascii="Arial Narrow" w:hAnsi="Arial Narrow"/>
          <w:i/>
          <w:sz w:val="20"/>
          <w:szCs w:val="20"/>
          <w:lang w:val="hr-HR"/>
        </w:rPr>
        <w:t>KUKULJANOVO</w:t>
      </w:r>
      <w:r w:rsidR="007F4FC7" w:rsidRPr="000A746A">
        <w:rPr>
          <w:rFonts w:ascii="Arial Narrow" w:hAnsi="Arial Narrow"/>
          <w:i/>
          <w:sz w:val="20"/>
          <w:szCs w:val="20"/>
          <w:lang w:val="hr-HR"/>
        </w:rPr>
        <w:t xml:space="preserve"> 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– NE OTVARATI” </w:t>
      </w:r>
      <w:r w:rsidR="006349C3" w:rsidRPr="000A746A">
        <w:rPr>
          <w:rFonts w:ascii="Arial Narrow" w:hAnsi="Arial Narrow"/>
          <w:i/>
          <w:sz w:val="20"/>
          <w:szCs w:val="20"/>
          <w:lang w:val="hr-HR"/>
        </w:rPr>
        <w:t>.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</w:t>
      </w:r>
    </w:p>
    <w:p w14:paraId="683A7ED0" w14:textId="77777777" w:rsidR="00C31769" w:rsidRPr="000A746A" w:rsidRDefault="00C31769" w:rsidP="00C31769">
      <w:pPr>
        <w:pStyle w:val="ListParagraph"/>
        <w:rPr>
          <w:rFonts w:ascii="Arial Narrow" w:hAnsi="Arial Narrow"/>
          <w:i/>
          <w:sz w:val="20"/>
          <w:szCs w:val="20"/>
          <w:lang w:val="hr-HR"/>
        </w:rPr>
      </w:pPr>
    </w:p>
    <w:p w14:paraId="4066896A" w14:textId="6427D42C" w:rsidR="00A85B69" w:rsidRPr="000A746A" w:rsidRDefault="00A85B69" w:rsidP="00E60CD4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Svaki </w:t>
      </w:r>
      <w:r w:rsidR="00E60CD4" w:rsidRPr="000A746A">
        <w:rPr>
          <w:rFonts w:ascii="Arial Narrow" w:hAnsi="Arial Narrow"/>
          <w:i/>
          <w:sz w:val="20"/>
          <w:szCs w:val="20"/>
          <w:lang w:val="hr-HR"/>
        </w:rPr>
        <w:t>ponuditelj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u Javnom natječaju mora </w:t>
      </w:r>
      <w:r w:rsidR="00E60CD4" w:rsidRPr="000A746A">
        <w:rPr>
          <w:rFonts w:ascii="Arial Narrow" w:hAnsi="Arial Narrow"/>
          <w:i/>
          <w:sz w:val="20"/>
          <w:szCs w:val="20"/>
          <w:lang w:val="hr-HR"/>
        </w:rPr>
        <w:t xml:space="preserve">položiti garantni polog </w:t>
      </w:r>
      <w:r w:rsidRPr="000A746A">
        <w:rPr>
          <w:rFonts w:ascii="Arial Narrow" w:hAnsi="Arial Narrow"/>
          <w:i/>
          <w:sz w:val="20"/>
          <w:szCs w:val="20"/>
          <w:lang w:val="hr-HR"/>
        </w:rPr>
        <w:t>u visini tromjesečnog iznosa početne zakupnine</w:t>
      </w:r>
      <w:r w:rsidR="00C31769" w:rsidRPr="000A746A">
        <w:rPr>
          <w:rFonts w:ascii="Arial Narrow" w:hAnsi="Arial Narrow"/>
          <w:i/>
          <w:sz w:val="20"/>
          <w:szCs w:val="20"/>
          <w:lang w:val="hr-HR"/>
        </w:rPr>
        <w:t xml:space="preserve">, odnosno iznos od </w:t>
      </w:r>
      <w:r w:rsidR="00E60CD4" w:rsidRPr="000A746A">
        <w:rPr>
          <w:rFonts w:ascii="Arial Narrow" w:hAnsi="Arial Narrow"/>
          <w:b/>
          <w:bCs/>
          <w:i/>
          <w:sz w:val="20"/>
          <w:szCs w:val="20"/>
          <w:lang w:val="hr-HR"/>
        </w:rPr>
        <w:t>348,75</w:t>
      </w:r>
      <w:r w:rsidR="00C31769" w:rsidRPr="000A746A">
        <w:rPr>
          <w:rFonts w:ascii="Arial Narrow" w:hAnsi="Arial Narrow"/>
          <w:i/>
          <w:sz w:val="20"/>
          <w:szCs w:val="20"/>
          <w:lang w:val="hr-HR"/>
        </w:rPr>
        <w:t xml:space="preserve"> eura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, na račun Grada Bakra IBAN </w:t>
      </w:r>
      <w:r w:rsidR="00C31769" w:rsidRPr="000A746A">
        <w:rPr>
          <w:rFonts w:ascii="Arial Narrow" w:hAnsi="Arial Narrow"/>
          <w:b/>
          <w:i/>
          <w:sz w:val="20"/>
          <w:szCs w:val="20"/>
        </w:rPr>
        <w:t>HR7824020061800400007</w:t>
      </w:r>
      <w:r w:rsidR="00C31769" w:rsidRPr="000A746A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="00C31769" w:rsidRPr="000A746A">
        <w:rPr>
          <w:rFonts w:ascii="Arial Narrow" w:hAnsi="Arial Narrow"/>
          <w:i/>
          <w:sz w:val="20"/>
          <w:szCs w:val="20"/>
        </w:rPr>
        <w:t>uz</w:t>
      </w:r>
      <w:proofErr w:type="spellEnd"/>
      <w:r w:rsidR="00C31769" w:rsidRPr="000A746A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="00C31769" w:rsidRPr="000A746A">
        <w:rPr>
          <w:rFonts w:ascii="Arial Narrow" w:hAnsi="Arial Narrow"/>
          <w:i/>
          <w:sz w:val="20"/>
          <w:szCs w:val="20"/>
        </w:rPr>
        <w:t>naznaku</w:t>
      </w:r>
      <w:proofErr w:type="spellEnd"/>
      <w:r w:rsidR="00C31769" w:rsidRPr="000A746A">
        <w:rPr>
          <w:rFonts w:ascii="Arial Narrow" w:hAnsi="Arial Narrow"/>
          <w:i/>
          <w:sz w:val="20"/>
          <w:szCs w:val="20"/>
        </w:rPr>
        <w:t xml:space="preserve">: </w:t>
      </w:r>
      <w:proofErr w:type="spellStart"/>
      <w:r w:rsidR="00E60CD4" w:rsidRPr="000A746A">
        <w:rPr>
          <w:rFonts w:ascii="Arial Narrow" w:hAnsi="Arial Narrow"/>
          <w:b/>
          <w:i/>
          <w:sz w:val="20"/>
          <w:szCs w:val="20"/>
        </w:rPr>
        <w:t>garatni</w:t>
      </w:r>
      <w:proofErr w:type="spellEnd"/>
      <w:r w:rsidR="00E60CD4" w:rsidRPr="000A746A">
        <w:rPr>
          <w:rFonts w:ascii="Arial Narrow" w:hAnsi="Arial Narrow"/>
          <w:b/>
          <w:i/>
          <w:sz w:val="20"/>
          <w:szCs w:val="20"/>
        </w:rPr>
        <w:t xml:space="preserve"> </w:t>
      </w:r>
      <w:proofErr w:type="spellStart"/>
      <w:r w:rsidR="00E60CD4" w:rsidRPr="000A746A">
        <w:rPr>
          <w:rFonts w:ascii="Arial Narrow" w:hAnsi="Arial Narrow"/>
          <w:b/>
          <w:i/>
          <w:sz w:val="20"/>
          <w:szCs w:val="20"/>
        </w:rPr>
        <w:t>polog</w:t>
      </w:r>
      <w:proofErr w:type="spellEnd"/>
      <w:r w:rsidR="00C31769" w:rsidRPr="000A746A">
        <w:rPr>
          <w:rFonts w:ascii="Arial Narrow" w:hAnsi="Arial Narrow"/>
          <w:b/>
          <w:i/>
          <w:sz w:val="20"/>
          <w:szCs w:val="20"/>
        </w:rPr>
        <w:t xml:space="preserve"> za </w:t>
      </w:r>
      <w:proofErr w:type="spellStart"/>
      <w:r w:rsidR="00C31769" w:rsidRPr="000A746A">
        <w:rPr>
          <w:rFonts w:ascii="Arial Narrow" w:hAnsi="Arial Narrow"/>
          <w:b/>
          <w:i/>
          <w:sz w:val="20"/>
          <w:szCs w:val="20"/>
        </w:rPr>
        <w:t>zakup</w:t>
      </w:r>
      <w:proofErr w:type="spellEnd"/>
      <w:r w:rsidR="00C31769" w:rsidRPr="000A746A">
        <w:rPr>
          <w:rFonts w:ascii="Arial Narrow" w:hAnsi="Arial Narrow"/>
          <w:b/>
          <w:i/>
          <w:sz w:val="20"/>
          <w:szCs w:val="20"/>
        </w:rPr>
        <w:t xml:space="preserve"> </w:t>
      </w:r>
      <w:proofErr w:type="spellStart"/>
      <w:r w:rsidR="00E60CD4" w:rsidRPr="000A746A">
        <w:rPr>
          <w:rFonts w:ascii="Arial Narrow" w:hAnsi="Arial Narrow"/>
          <w:b/>
          <w:i/>
          <w:sz w:val="20"/>
          <w:szCs w:val="20"/>
        </w:rPr>
        <w:t>zemljišta</w:t>
      </w:r>
      <w:proofErr w:type="spellEnd"/>
      <w:r w:rsidR="00C31769" w:rsidRPr="000A746A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="00C31769" w:rsidRPr="000A746A">
        <w:rPr>
          <w:rFonts w:ascii="Arial Narrow" w:hAnsi="Arial Narrow"/>
          <w:i/>
          <w:sz w:val="20"/>
          <w:szCs w:val="20"/>
        </w:rPr>
        <w:t>poziv</w:t>
      </w:r>
      <w:proofErr w:type="spellEnd"/>
      <w:r w:rsidR="00C31769" w:rsidRPr="000A746A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="00C31769" w:rsidRPr="000A746A">
        <w:rPr>
          <w:rFonts w:ascii="Arial Narrow" w:hAnsi="Arial Narrow"/>
          <w:i/>
          <w:sz w:val="20"/>
          <w:szCs w:val="20"/>
        </w:rPr>
        <w:t>na</w:t>
      </w:r>
      <w:proofErr w:type="spellEnd"/>
      <w:r w:rsidR="00C31769" w:rsidRPr="000A746A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="00C31769" w:rsidRPr="000A746A">
        <w:rPr>
          <w:rFonts w:ascii="Arial Narrow" w:hAnsi="Arial Narrow"/>
          <w:i/>
          <w:sz w:val="20"/>
          <w:szCs w:val="20"/>
        </w:rPr>
        <w:t>broj</w:t>
      </w:r>
      <w:proofErr w:type="spellEnd"/>
      <w:r w:rsidR="00C31769" w:rsidRPr="000A746A">
        <w:rPr>
          <w:rFonts w:ascii="Arial Narrow" w:hAnsi="Arial Narrow"/>
          <w:i/>
          <w:sz w:val="20"/>
          <w:szCs w:val="20"/>
        </w:rPr>
        <w:t xml:space="preserve">: </w:t>
      </w:r>
      <w:r w:rsidR="00C31769" w:rsidRPr="000A746A">
        <w:rPr>
          <w:rFonts w:ascii="Arial Narrow" w:hAnsi="Arial Narrow"/>
          <w:b/>
          <w:i/>
          <w:sz w:val="20"/>
          <w:szCs w:val="20"/>
        </w:rPr>
        <w:t>68 9016-OIB</w:t>
      </w:r>
      <w:r w:rsidR="00C31769" w:rsidRPr="000A746A">
        <w:rPr>
          <w:rFonts w:ascii="Arial Narrow" w:hAnsi="Arial Narrow"/>
          <w:i/>
          <w:sz w:val="20"/>
          <w:szCs w:val="20"/>
        </w:rPr>
        <w:t>.</w:t>
      </w:r>
      <w:r w:rsidR="000A746A" w:rsidRPr="000A746A">
        <w:rPr>
          <w:rFonts w:ascii="Arial Narrow" w:hAnsi="Arial Narrow"/>
          <w:i/>
          <w:sz w:val="20"/>
          <w:szCs w:val="20"/>
        </w:rPr>
        <w:t xml:space="preserve"> 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Izabrani ponuđač gubi pravo na povrat </w:t>
      </w:r>
      <w:r w:rsidR="00C31769" w:rsidRPr="000A746A">
        <w:rPr>
          <w:rFonts w:ascii="Arial Narrow" w:hAnsi="Arial Narrow"/>
          <w:i/>
          <w:sz w:val="20"/>
          <w:szCs w:val="20"/>
          <w:lang w:val="hr-HR"/>
        </w:rPr>
        <w:t>jamčevine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u slučaju da ne sklopi Ugovor o </w:t>
      </w:r>
      <w:r w:rsidR="00304FE1" w:rsidRPr="000A746A">
        <w:rPr>
          <w:rFonts w:ascii="Arial Narrow" w:hAnsi="Arial Narrow"/>
          <w:i/>
          <w:sz w:val="20"/>
          <w:szCs w:val="20"/>
          <w:lang w:val="hr-HR"/>
        </w:rPr>
        <w:t xml:space="preserve">zakupu ili prilikom  sklapanja 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Ugovora ne pruži instrumente osiguranja propisane natječajem (ili ako u razdoblju od 3 mjeseca</w:t>
      </w:r>
      <w:r w:rsidR="000A746A">
        <w:rPr>
          <w:rFonts w:ascii="Arial Narrow" w:hAnsi="Arial Narrow"/>
          <w:i/>
          <w:sz w:val="20"/>
          <w:szCs w:val="20"/>
          <w:lang w:val="hr-HR"/>
        </w:rPr>
        <w:t xml:space="preserve"> 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od zaključenja ugovora raskine Ugovor o zakupu). Po </w:t>
      </w:r>
      <w:r w:rsidR="00304FE1" w:rsidRPr="000A746A">
        <w:rPr>
          <w:rFonts w:ascii="Arial Narrow" w:hAnsi="Arial Narrow"/>
          <w:i/>
          <w:sz w:val="20"/>
          <w:szCs w:val="20"/>
          <w:lang w:val="hr-HR"/>
        </w:rPr>
        <w:t>s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klapanju Ugovora o zakupu, </w:t>
      </w:r>
      <w:r w:rsidR="00E60CD4" w:rsidRPr="000A746A">
        <w:rPr>
          <w:rFonts w:ascii="Arial Narrow" w:hAnsi="Arial Narrow"/>
          <w:i/>
          <w:sz w:val="20"/>
          <w:szCs w:val="20"/>
          <w:lang w:val="hr-HR"/>
        </w:rPr>
        <w:t>garantni polog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izabranog ponuđača se zadržava i uračunava u zakupninu, dok se ostalim sudionicima natječaja </w:t>
      </w:r>
      <w:r w:rsidR="00E60CD4" w:rsidRPr="000A746A">
        <w:rPr>
          <w:rFonts w:ascii="Arial Narrow" w:hAnsi="Arial Narrow"/>
          <w:i/>
          <w:sz w:val="20"/>
          <w:szCs w:val="20"/>
          <w:lang w:val="hr-HR"/>
        </w:rPr>
        <w:t>garantni polog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vraća. </w:t>
      </w:r>
    </w:p>
    <w:p w14:paraId="1E19BADF" w14:textId="77777777" w:rsidR="008B668D" w:rsidRPr="000A746A" w:rsidRDefault="008B668D" w:rsidP="008B668D">
      <w:pPr>
        <w:ind w:left="420"/>
        <w:jc w:val="both"/>
        <w:rPr>
          <w:rFonts w:ascii="Arial Narrow" w:hAnsi="Arial Narrow"/>
          <w:i/>
          <w:sz w:val="20"/>
          <w:szCs w:val="20"/>
          <w:lang w:val="hr-HR"/>
        </w:rPr>
      </w:pPr>
    </w:p>
    <w:p w14:paraId="38B27D14" w14:textId="5FC4DB30" w:rsidR="00A85B69" w:rsidRPr="000A746A" w:rsidRDefault="00A85B69" w:rsidP="00A85B69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Najpovoljnijim ponuditeljem smatrat će se onaj ponuditelj koji uz ispunjavanje uvjeta iz Natječaja ponudi najviši iznos zakupnine. </w:t>
      </w:r>
    </w:p>
    <w:p w14:paraId="3E74080F" w14:textId="77777777" w:rsidR="008B668D" w:rsidRPr="000A746A" w:rsidRDefault="008B668D" w:rsidP="008B668D">
      <w:pPr>
        <w:ind w:left="420"/>
        <w:jc w:val="both"/>
        <w:rPr>
          <w:rFonts w:ascii="Arial Narrow" w:hAnsi="Arial Narrow"/>
          <w:i/>
          <w:sz w:val="20"/>
          <w:szCs w:val="20"/>
          <w:lang w:val="hr-HR"/>
        </w:rPr>
      </w:pPr>
    </w:p>
    <w:p w14:paraId="32752C60" w14:textId="51E78028" w:rsidR="00A85B69" w:rsidRPr="000A746A" w:rsidRDefault="00A85B69" w:rsidP="00A85B69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Javno otvaranje ponuda održati će se dana </w:t>
      </w:r>
      <w:r w:rsidR="00E60CD4" w:rsidRPr="000A746A">
        <w:rPr>
          <w:rFonts w:ascii="Arial Narrow" w:hAnsi="Arial Narrow"/>
          <w:i/>
          <w:sz w:val="20"/>
          <w:szCs w:val="20"/>
          <w:lang w:val="hr-HR"/>
        </w:rPr>
        <w:t>19</w:t>
      </w:r>
      <w:r w:rsidR="008909A5" w:rsidRPr="000A746A">
        <w:rPr>
          <w:rFonts w:ascii="Arial Narrow" w:hAnsi="Arial Narrow"/>
          <w:i/>
          <w:sz w:val="20"/>
          <w:szCs w:val="20"/>
          <w:lang w:val="hr-HR"/>
        </w:rPr>
        <w:t xml:space="preserve">. </w:t>
      </w:r>
      <w:r w:rsidR="008B668D" w:rsidRPr="000A746A">
        <w:rPr>
          <w:rFonts w:ascii="Arial Narrow" w:hAnsi="Arial Narrow"/>
          <w:i/>
          <w:sz w:val="20"/>
          <w:szCs w:val="20"/>
          <w:lang w:val="hr-HR"/>
        </w:rPr>
        <w:t>srpnja</w:t>
      </w:r>
      <w:r w:rsidR="008909A5" w:rsidRPr="000A746A">
        <w:rPr>
          <w:rFonts w:ascii="Arial Narrow" w:hAnsi="Arial Narrow"/>
          <w:i/>
          <w:sz w:val="20"/>
          <w:szCs w:val="20"/>
          <w:lang w:val="hr-HR"/>
        </w:rPr>
        <w:t xml:space="preserve"> 20</w:t>
      </w:r>
      <w:r w:rsidR="008B668D" w:rsidRPr="000A746A">
        <w:rPr>
          <w:rFonts w:ascii="Arial Narrow" w:hAnsi="Arial Narrow"/>
          <w:i/>
          <w:sz w:val="20"/>
          <w:szCs w:val="20"/>
          <w:lang w:val="hr-HR"/>
        </w:rPr>
        <w:t>23</w:t>
      </w:r>
      <w:r w:rsidR="008909A5" w:rsidRPr="000A746A">
        <w:rPr>
          <w:rFonts w:ascii="Arial Narrow" w:hAnsi="Arial Narrow"/>
          <w:i/>
          <w:sz w:val="20"/>
          <w:szCs w:val="20"/>
          <w:lang w:val="hr-HR"/>
        </w:rPr>
        <w:t>. godine</w:t>
      </w:r>
      <w:r w:rsidRPr="000A746A">
        <w:rPr>
          <w:rFonts w:ascii="Arial Narrow" w:hAnsi="Arial Narrow"/>
          <w:i/>
          <w:sz w:val="20"/>
          <w:szCs w:val="20"/>
          <w:lang w:val="hr-HR"/>
        </w:rPr>
        <w:t xml:space="preserve"> u 12,00 sati u Gradskoj vijećnici Grada Bakra, Primorje 39</w:t>
      </w:r>
      <w:r w:rsidR="008B668D" w:rsidRPr="000A746A">
        <w:rPr>
          <w:rFonts w:ascii="Arial Narrow" w:hAnsi="Arial Narrow"/>
          <w:i/>
          <w:sz w:val="20"/>
          <w:szCs w:val="20"/>
          <w:lang w:val="hr-HR"/>
        </w:rPr>
        <w:t>, Bakar</w:t>
      </w:r>
      <w:r w:rsidRPr="000A746A">
        <w:rPr>
          <w:rFonts w:ascii="Arial Narrow" w:hAnsi="Arial Narrow"/>
          <w:i/>
          <w:sz w:val="20"/>
          <w:szCs w:val="20"/>
          <w:lang w:val="hr-HR"/>
        </w:rPr>
        <w:t>.</w:t>
      </w:r>
    </w:p>
    <w:p w14:paraId="41360F35" w14:textId="77777777" w:rsidR="008B668D" w:rsidRPr="000A746A" w:rsidRDefault="008B668D" w:rsidP="008B668D">
      <w:pPr>
        <w:ind w:left="420"/>
        <w:jc w:val="both"/>
        <w:rPr>
          <w:rFonts w:ascii="Arial Narrow" w:hAnsi="Arial Narrow"/>
          <w:i/>
          <w:sz w:val="20"/>
          <w:szCs w:val="20"/>
          <w:lang w:val="hr-HR"/>
        </w:rPr>
      </w:pPr>
    </w:p>
    <w:p w14:paraId="54343CFC" w14:textId="1B5E3EB8" w:rsidR="00A85B69" w:rsidRPr="000A746A" w:rsidRDefault="00A85B69" w:rsidP="00A85B69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0A746A">
        <w:rPr>
          <w:rFonts w:ascii="Arial Narrow" w:hAnsi="Arial Narrow"/>
          <w:i/>
          <w:sz w:val="20"/>
          <w:szCs w:val="20"/>
          <w:lang w:val="hr-HR"/>
        </w:rPr>
        <w:t>Uvid u grafički prikaz lokacije koji je sastavni dio Plana lokacija za postavljanje privremenih objekata te pregled zemljišta na terenu može se izvršiti uz prethodni dogovor na telefon 051/455-7</w:t>
      </w:r>
      <w:r w:rsidR="008B668D" w:rsidRPr="000A746A">
        <w:rPr>
          <w:rFonts w:ascii="Arial Narrow" w:hAnsi="Arial Narrow"/>
          <w:i/>
          <w:sz w:val="20"/>
          <w:szCs w:val="20"/>
          <w:lang w:val="hr-HR"/>
        </w:rPr>
        <w:t>4</w:t>
      </w:r>
      <w:r w:rsidR="00E60CD4" w:rsidRPr="000A746A">
        <w:rPr>
          <w:rFonts w:ascii="Arial Narrow" w:hAnsi="Arial Narrow"/>
          <w:i/>
          <w:sz w:val="20"/>
          <w:szCs w:val="20"/>
          <w:lang w:val="hr-HR"/>
        </w:rPr>
        <w:t>5</w:t>
      </w:r>
      <w:r w:rsidRPr="000A746A">
        <w:rPr>
          <w:rFonts w:ascii="Arial Narrow" w:hAnsi="Arial Narrow"/>
          <w:i/>
          <w:sz w:val="20"/>
          <w:szCs w:val="20"/>
          <w:lang w:val="hr-HR"/>
        </w:rPr>
        <w:t>.</w:t>
      </w:r>
    </w:p>
    <w:p w14:paraId="6275CF15" w14:textId="77777777" w:rsidR="00E60CD4" w:rsidRPr="000A746A" w:rsidRDefault="00E60CD4" w:rsidP="00E60CD4">
      <w:pPr>
        <w:pStyle w:val="ListParagraph"/>
        <w:rPr>
          <w:rFonts w:ascii="Arial Narrow" w:hAnsi="Arial Narrow"/>
          <w:i/>
          <w:sz w:val="20"/>
          <w:szCs w:val="20"/>
          <w:lang w:val="hr-HR"/>
        </w:rPr>
      </w:pPr>
    </w:p>
    <w:p w14:paraId="515B7743" w14:textId="77777777" w:rsidR="00E60CD4" w:rsidRPr="00E4524B" w:rsidRDefault="00E60CD4" w:rsidP="00E60CD4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Zakupnik je dužan plaćati zakupninu za zemljište koje je predmet ovog Natječaja počev od dana sklapanja Ugovora o zakupu </w:t>
      </w:r>
      <w:r>
        <w:rPr>
          <w:rFonts w:ascii="Arial Narrow" w:hAnsi="Arial Narrow"/>
          <w:i/>
          <w:sz w:val="20"/>
          <w:szCs w:val="20"/>
          <w:lang w:val="hr-HR"/>
        </w:rPr>
        <w:t>zemljišta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. </w:t>
      </w:r>
    </w:p>
    <w:p w14:paraId="3CFB2ADE" w14:textId="4B782ECD" w:rsidR="00E60CD4" w:rsidRPr="00E4524B" w:rsidRDefault="00E60CD4" w:rsidP="00E60CD4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Najpovoljniji </w:t>
      </w:r>
      <w:r>
        <w:rPr>
          <w:rFonts w:ascii="Arial Narrow" w:hAnsi="Arial Narrow"/>
          <w:i/>
          <w:sz w:val="20"/>
          <w:szCs w:val="20"/>
          <w:lang w:val="hr-HR"/>
        </w:rPr>
        <w:t xml:space="preserve">ponuditelj 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koji dobije </w:t>
      </w:r>
      <w:r>
        <w:rPr>
          <w:rFonts w:ascii="Arial Narrow" w:hAnsi="Arial Narrow"/>
          <w:i/>
          <w:sz w:val="20"/>
          <w:szCs w:val="20"/>
          <w:lang w:val="hr-HR"/>
        </w:rPr>
        <w:t xml:space="preserve">zemljište </w:t>
      </w:r>
      <w:r w:rsidRPr="00E4524B">
        <w:rPr>
          <w:rFonts w:ascii="Arial Narrow" w:hAnsi="Arial Narrow"/>
          <w:i/>
          <w:sz w:val="20"/>
          <w:szCs w:val="20"/>
          <w:lang w:val="hr-HR"/>
        </w:rPr>
        <w:t>u zakup mora, prije sklapanja Ugovora o zakupu</w:t>
      </w:r>
      <w:r>
        <w:rPr>
          <w:rFonts w:ascii="Arial Narrow" w:hAnsi="Arial Narrow"/>
          <w:i/>
          <w:sz w:val="20"/>
          <w:szCs w:val="20"/>
          <w:lang w:val="hr-HR"/>
        </w:rPr>
        <w:t xml:space="preserve"> zemljišta</w:t>
      </w:r>
      <w:r w:rsidRPr="00E4524B">
        <w:rPr>
          <w:rFonts w:ascii="Arial Narrow" w:hAnsi="Arial Narrow"/>
          <w:i/>
          <w:sz w:val="20"/>
          <w:szCs w:val="20"/>
          <w:lang w:val="hr-HR"/>
        </w:rPr>
        <w:t>, dostaviti ovjerenu b</w:t>
      </w:r>
      <w:r>
        <w:rPr>
          <w:rFonts w:ascii="Arial Narrow" w:hAnsi="Arial Narrow"/>
          <w:i/>
          <w:sz w:val="20"/>
          <w:szCs w:val="20"/>
          <w:lang w:val="hr-HR"/>
        </w:rPr>
        <w:t>j</w:t>
      </w:r>
      <w:r w:rsidRPr="00E4524B">
        <w:rPr>
          <w:rFonts w:ascii="Arial Narrow" w:hAnsi="Arial Narrow"/>
          <w:i/>
          <w:sz w:val="20"/>
          <w:szCs w:val="20"/>
          <w:lang w:val="hr-HR"/>
        </w:rPr>
        <w:t>an</w:t>
      </w:r>
      <w:r>
        <w:rPr>
          <w:rFonts w:ascii="Arial Narrow" w:hAnsi="Arial Narrow"/>
          <w:i/>
          <w:sz w:val="20"/>
          <w:szCs w:val="20"/>
          <w:lang w:val="hr-HR"/>
        </w:rPr>
        <w:t>k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o zadužnicu kao instrument osiguranja plaćanja ugovorene zakupnine i drugih potraživanja Grada koja proizlaze iz Ugovora o zakupu u iznosu do </w:t>
      </w:r>
      <w:r w:rsidRPr="00817F72">
        <w:rPr>
          <w:rFonts w:ascii="Arial Narrow" w:hAnsi="Arial Narrow"/>
          <w:i/>
          <w:sz w:val="20"/>
          <w:szCs w:val="20"/>
          <w:lang w:val="hr-HR"/>
        </w:rPr>
        <w:t>10.000,00 (</w:t>
      </w:r>
      <w:proofErr w:type="spellStart"/>
      <w:r w:rsidRPr="00817F72">
        <w:rPr>
          <w:rFonts w:ascii="Arial Narrow" w:hAnsi="Arial Narrow"/>
          <w:i/>
          <w:sz w:val="20"/>
          <w:szCs w:val="20"/>
          <w:lang w:val="hr-HR"/>
        </w:rPr>
        <w:t>desettisuća</w:t>
      </w:r>
      <w:proofErr w:type="spellEnd"/>
      <w:r w:rsidRPr="00817F72">
        <w:rPr>
          <w:rFonts w:ascii="Arial Narrow" w:hAnsi="Arial Narrow"/>
          <w:i/>
          <w:sz w:val="20"/>
          <w:szCs w:val="20"/>
          <w:lang w:val="hr-HR"/>
        </w:rPr>
        <w:t xml:space="preserve">) </w:t>
      </w:r>
      <w:r>
        <w:rPr>
          <w:rFonts w:ascii="Arial Narrow" w:hAnsi="Arial Narrow"/>
          <w:i/>
          <w:sz w:val="20"/>
          <w:szCs w:val="20"/>
          <w:lang w:val="hr-HR"/>
        </w:rPr>
        <w:t>eura</w:t>
      </w:r>
      <w:r w:rsidRPr="00817F72">
        <w:rPr>
          <w:rFonts w:ascii="Arial Narrow" w:hAnsi="Arial Narrow"/>
          <w:i/>
          <w:sz w:val="20"/>
          <w:szCs w:val="20"/>
          <w:lang w:val="hr-HR"/>
        </w:rPr>
        <w:t xml:space="preserve">, a koji </w:t>
      </w:r>
      <w:r w:rsidRPr="00E4524B">
        <w:rPr>
          <w:rFonts w:ascii="Arial Narrow" w:hAnsi="Arial Narrow"/>
          <w:i/>
          <w:sz w:val="20"/>
          <w:szCs w:val="20"/>
          <w:lang w:val="hr-HR"/>
        </w:rPr>
        <w:t>će se naplatiti u slučaju da zakupnik u tijeku trajanja ugovornog odnosa ili po isteku Ugovora o zakupu</w:t>
      </w:r>
      <w:r>
        <w:rPr>
          <w:rFonts w:ascii="Arial Narrow" w:hAnsi="Arial Narrow"/>
          <w:i/>
          <w:sz w:val="20"/>
          <w:szCs w:val="20"/>
          <w:lang w:val="hr-HR"/>
        </w:rPr>
        <w:t xml:space="preserve"> zemljišta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 ne podmiri dospjelu zakupninu i ostale troškove.</w:t>
      </w:r>
    </w:p>
    <w:p w14:paraId="0AA86536" w14:textId="77777777" w:rsidR="00E60CD4" w:rsidRPr="00E4524B" w:rsidRDefault="00E60CD4" w:rsidP="00E60CD4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Ukoliko u natječaju sudjeluje punomoćnik </w:t>
      </w:r>
      <w:r>
        <w:rPr>
          <w:rFonts w:ascii="Arial Narrow" w:hAnsi="Arial Narrow"/>
          <w:i/>
          <w:sz w:val="20"/>
          <w:szCs w:val="20"/>
          <w:lang w:val="hr-HR"/>
        </w:rPr>
        <w:t xml:space="preserve">ponuditelja </w:t>
      </w:r>
      <w:r w:rsidRPr="00E4524B">
        <w:rPr>
          <w:rFonts w:ascii="Arial Narrow" w:hAnsi="Arial Narrow"/>
          <w:i/>
          <w:sz w:val="20"/>
          <w:szCs w:val="20"/>
          <w:lang w:val="hr-HR"/>
        </w:rPr>
        <w:t>isti je dužan najkasnije do javnog otvaranja ponuda dostaviti punomoć za zastupanje (za fizičke osobe ovjerenu kod javnog bilježnika, a za pravne osobe punomoć potpisanu od zakonskog zastupnika i pečaćenu pečatom pravne osobe) ako natjecatelj nije u mogućnosti osobno prisustvovati javnom natječaju;</w:t>
      </w:r>
    </w:p>
    <w:p w14:paraId="793F84EE" w14:textId="77777777" w:rsidR="00E60CD4" w:rsidRPr="00E4524B" w:rsidRDefault="00E60CD4" w:rsidP="00E60CD4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>
        <w:rPr>
          <w:rFonts w:ascii="Arial Narrow" w:hAnsi="Arial Narrow"/>
          <w:i/>
          <w:sz w:val="20"/>
          <w:szCs w:val="20"/>
          <w:lang w:val="hr-HR"/>
        </w:rPr>
        <w:t>P</w:t>
      </w:r>
      <w:r w:rsidRPr="00E4524B">
        <w:rPr>
          <w:rFonts w:ascii="Arial Narrow" w:hAnsi="Arial Narrow"/>
          <w:i/>
          <w:sz w:val="20"/>
          <w:szCs w:val="20"/>
          <w:lang w:val="hr-HR"/>
        </w:rPr>
        <w:t>onuditelj koji sudjeluje u ovom natječaju obvezan je dati pisanu izjavu kojom prihvaća opće uvjete zakupa propisane Odlukom o davanju u zakup zemljišta za postavu privremenih objekata na području Grada Bakra (“Službene novine Primorsko-goranske županije“,  br. 40/09., 43/09.</w:t>
      </w:r>
      <w:r>
        <w:rPr>
          <w:rFonts w:ascii="Arial Narrow" w:hAnsi="Arial Narrow"/>
          <w:i/>
          <w:sz w:val="20"/>
          <w:szCs w:val="20"/>
          <w:lang w:val="hr-HR"/>
        </w:rPr>
        <w:t xml:space="preserve">, </w:t>
      </w:r>
      <w:r w:rsidRPr="00E4524B">
        <w:rPr>
          <w:rFonts w:ascii="Arial Narrow" w:hAnsi="Arial Narrow"/>
          <w:i/>
          <w:sz w:val="20"/>
          <w:szCs w:val="20"/>
          <w:lang w:val="hr-HR"/>
        </w:rPr>
        <w:t>37/10.).</w:t>
      </w:r>
    </w:p>
    <w:p w14:paraId="14DBA722" w14:textId="77777777" w:rsidR="00E60CD4" w:rsidRPr="00E4524B" w:rsidRDefault="00E60CD4" w:rsidP="00E60CD4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>
        <w:rPr>
          <w:rFonts w:ascii="Arial Narrow" w:hAnsi="Arial Narrow"/>
          <w:i/>
          <w:sz w:val="20"/>
          <w:szCs w:val="20"/>
          <w:lang w:val="hr-HR"/>
        </w:rPr>
        <w:t xml:space="preserve">Ponuditelj 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koji sudjeluje u ovom natječaju obvezan je dati pisanu izjavu kojom prihvaća zemljište uzeti u zakup u viđenom stanju i prihvaća o svom trošku (bez mogućnosti kompenzacije troškova) postaviti privremeni objekt, izvršiti sve potrebne priključke te zatražiti i ishoditi suglasnosti i dozvole za postavljanje privremenog objekta na lokaciju sukladno pozitivnim propisima.  </w:t>
      </w:r>
    </w:p>
    <w:p w14:paraId="49A782D1" w14:textId="77777777" w:rsidR="00E60CD4" w:rsidRPr="00E4524B" w:rsidRDefault="00E60CD4" w:rsidP="00E60CD4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>Na ovom natječaju ne može sudjelovati ponuditelj koji ne ispunjava ili nije ispunjavao obveze iz ranije sklopljenog ugovora o zakupu ili koji po bilo kojoj osnovi ima nepodmireno dugovanje prema Gradu Bakru.</w:t>
      </w:r>
    </w:p>
    <w:p w14:paraId="3A525FFF" w14:textId="77777777" w:rsidR="00E60CD4" w:rsidRPr="00E4524B" w:rsidRDefault="00E60CD4" w:rsidP="00E60CD4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Zakupnik uzima u zakup zemljište u viđenom stanju i ima ga urediti, radi privođenja namjeni, o vlastitom trošku, a sve sukladno Odluci o postavi urbane opreme na području Grada Bakra („Službene novine Primorsko-goranske županije“, br. 19/09.). </w:t>
      </w:r>
    </w:p>
    <w:p w14:paraId="05398BD6" w14:textId="77777777" w:rsidR="00E60CD4" w:rsidRPr="00E4524B" w:rsidRDefault="00E60CD4" w:rsidP="00E60CD4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Ugovor o zakupu zemljišta sklapa se kao ovršna isprava na trošak zakupnika. </w:t>
      </w:r>
    </w:p>
    <w:p w14:paraId="0BB64E30" w14:textId="77777777" w:rsidR="00E60CD4" w:rsidRPr="00E4524B" w:rsidRDefault="00E60CD4" w:rsidP="00E60CD4">
      <w:pPr>
        <w:numPr>
          <w:ilvl w:val="0"/>
          <w:numId w:val="1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>Odabrani najpovoljniji natjecatelj mora u roku od 15</w:t>
      </w:r>
      <w:r>
        <w:rPr>
          <w:rFonts w:ascii="Arial Narrow" w:hAnsi="Arial Narrow"/>
          <w:i/>
          <w:sz w:val="20"/>
          <w:szCs w:val="20"/>
          <w:lang w:val="hr-HR"/>
        </w:rPr>
        <w:t xml:space="preserve"> (petnaest)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 dana od dana konačnosti Odluke o izboru najpovoljnijeg ponuditelja sklopiti Ugovor o zakupu zemljišta, u protivnom će se smatrati da je odustao i zemljište će se dati u zakup slijedećem najpovoljnijem natjecatelju.</w:t>
      </w:r>
    </w:p>
    <w:p w14:paraId="6BE238D0" w14:textId="77777777" w:rsidR="00E60CD4" w:rsidRPr="00E4524B" w:rsidRDefault="00E60CD4" w:rsidP="00E60CD4">
      <w:pPr>
        <w:jc w:val="both"/>
        <w:rPr>
          <w:rFonts w:ascii="Arial Narrow" w:hAnsi="Arial Narrow"/>
          <w:i/>
          <w:sz w:val="20"/>
          <w:szCs w:val="20"/>
          <w:lang w:val="hr-HR"/>
        </w:rPr>
      </w:pPr>
    </w:p>
    <w:p w14:paraId="60AA784D" w14:textId="77777777" w:rsidR="00E60CD4" w:rsidRPr="00E4524B" w:rsidRDefault="00E60CD4" w:rsidP="00E60CD4">
      <w:pPr>
        <w:numPr>
          <w:ilvl w:val="0"/>
          <w:numId w:val="1"/>
        </w:numPr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>PISANA PRIJAVA ZA SUDJELOVANJE U JAVNOM NATJEČAJU MORA SADRŽAVATI:</w:t>
      </w:r>
    </w:p>
    <w:p w14:paraId="06D5FBD1" w14:textId="77777777" w:rsidR="00E60CD4" w:rsidRPr="00E4524B" w:rsidRDefault="00E60CD4" w:rsidP="00E60CD4">
      <w:pPr>
        <w:numPr>
          <w:ilvl w:val="0"/>
          <w:numId w:val="2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>zahtjev u kojem mora biti navedeno ime i prezime</w:t>
      </w:r>
      <w:r>
        <w:rPr>
          <w:rFonts w:ascii="Arial Narrow" w:hAnsi="Arial Narrow"/>
          <w:i/>
          <w:sz w:val="20"/>
          <w:szCs w:val="20"/>
          <w:lang w:val="hr-HR"/>
        </w:rPr>
        <w:t xml:space="preserve"> ponuditelja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 i njegovo prebivalište (za fizičku osobu), odnosno tvrtka s adresom sjedišta (za pravnu osobu), te naziv banke i broj računa radi povrata garantnog pologa;</w:t>
      </w:r>
    </w:p>
    <w:p w14:paraId="5A2A2C3C" w14:textId="1A42D6CC" w:rsidR="00E60CD4" w:rsidRPr="00D45CE1" w:rsidRDefault="00E60CD4" w:rsidP="00E60CD4">
      <w:pPr>
        <w:numPr>
          <w:ilvl w:val="0"/>
          <w:numId w:val="2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D45CE1">
        <w:rPr>
          <w:rFonts w:ascii="Arial Narrow" w:hAnsi="Arial Narrow"/>
          <w:i/>
          <w:sz w:val="20"/>
          <w:szCs w:val="20"/>
          <w:lang w:val="hr-HR"/>
        </w:rPr>
        <w:t xml:space="preserve">visinu ponuđene zakupnine koja se iskazuje u </w:t>
      </w:r>
      <w:r w:rsidR="001343FA">
        <w:rPr>
          <w:rFonts w:ascii="Arial Narrow" w:hAnsi="Arial Narrow"/>
          <w:i/>
          <w:sz w:val="20"/>
          <w:szCs w:val="20"/>
          <w:lang w:val="hr-HR"/>
        </w:rPr>
        <w:t>eurima</w:t>
      </w:r>
      <w:r w:rsidRPr="00D45CE1">
        <w:rPr>
          <w:rFonts w:ascii="Arial Narrow" w:hAnsi="Arial Narrow"/>
          <w:i/>
          <w:sz w:val="20"/>
          <w:szCs w:val="20"/>
          <w:lang w:val="hr-HR"/>
        </w:rPr>
        <w:t xml:space="preserve"> po m</w:t>
      </w:r>
      <w:r w:rsidRPr="00D45CE1">
        <w:rPr>
          <w:rFonts w:ascii="Arial Narrow" w:hAnsi="Arial Narrow"/>
          <w:i/>
          <w:sz w:val="20"/>
          <w:szCs w:val="20"/>
          <w:vertAlign w:val="superscript"/>
          <w:lang w:val="hr-HR"/>
        </w:rPr>
        <w:t>2</w:t>
      </w:r>
      <w:r w:rsidRPr="00D45CE1">
        <w:rPr>
          <w:rFonts w:ascii="Arial Narrow" w:hAnsi="Arial Narrow"/>
          <w:i/>
          <w:sz w:val="20"/>
          <w:szCs w:val="20"/>
          <w:lang w:val="hr-HR"/>
        </w:rPr>
        <w:t xml:space="preserve"> površine</w:t>
      </w:r>
      <w:r>
        <w:rPr>
          <w:rFonts w:ascii="Arial Narrow" w:hAnsi="Arial Narrow"/>
          <w:i/>
          <w:sz w:val="20"/>
          <w:szCs w:val="20"/>
          <w:lang w:val="hr-HR"/>
        </w:rPr>
        <w:t xml:space="preserve"> zemljišta </w:t>
      </w:r>
      <w:r w:rsidRPr="00D45CE1">
        <w:rPr>
          <w:rFonts w:ascii="Arial Narrow" w:hAnsi="Arial Narrow"/>
          <w:i/>
          <w:sz w:val="20"/>
          <w:szCs w:val="20"/>
          <w:lang w:val="hr-HR"/>
        </w:rPr>
        <w:t>s napomenom „u visinu ponuđene zakupnine nije uračunat PDV“ ;</w:t>
      </w:r>
    </w:p>
    <w:p w14:paraId="1EEFD330" w14:textId="77777777" w:rsidR="00E60CD4" w:rsidRPr="00E4524B" w:rsidRDefault="00E60CD4" w:rsidP="00E60CD4">
      <w:pPr>
        <w:numPr>
          <w:ilvl w:val="0"/>
          <w:numId w:val="2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>dokaz da je</w:t>
      </w:r>
      <w:r>
        <w:rPr>
          <w:rFonts w:ascii="Arial Narrow" w:hAnsi="Arial Narrow"/>
          <w:i/>
          <w:sz w:val="20"/>
          <w:szCs w:val="20"/>
          <w:lang w:val="hr-HR"/>
        </w:rPr>
        <w:t xml:space="preserve"> ponuditelj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 uplatio garantni polog;</w:t>
      </w:r>
    </w:p>
    <w:p w14:paraId="7185A6A9" w14:textId="77777777" w:rsidR="00E60CD4" w:rsidRPr="00E4524B" w:rsidRDefault="00E60CD4" w:rsidP="00E60CD4">
      <w:pPr>
        <w:numPr>
          <w:ilvl w:val="0"/>
          <w:numId w:val="2"/>
        </w:numPr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>presliku osobne iskaznice ukoliko je ponuditelj fizička osoba,</w:t>
      </w:r>
    </w:p>
    <w:p w14:paraId="2F579383" w14:textId="77777777" w:rsidR="00E60CD4" w:rsidRPr="00E4524B" w:rsidRDefault="00E60CD4" w:rsidP="00E60CD4">
      <w:pPr>
        <w:numPr>
          <w:ilvl w:val="0"/>
          <w:numId w:val="2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izvornik ili ovjerenu presliku </w:t>
      </w:r>
      <w:r>
        <w:rPr>
          <w:rFonts w:ascii="Arial Narrow" w:hAnsi="Arial Narrow"/>
          <w:i/>
          <w:sz w:val="20"/>
          <w:szCs w:val="20"/>
          <w:lang w:val="hr-HR"/>
        </w:rPr>
        <w:t xml:space="preserve">Izvatka iz sudskog registra (ili Rješenja o upisu u sudski registar) 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za pravne odnosno </w:t>
      </w:r>
      <w:r>
        <w:rPr>
          <w:rFonts w:ascii="Arial Narrow" w:hAnsi="Arial Narrow"/>
          <w:i/>
          <w:sz w:val="20"/>
          <w:szCs w:val="20"/>
          <w:lang w:val="hr-HR"/>
        </w:rPr>
        <w:t>O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brtni registar za fizičke osobe ne stariji od 6 (šest) mjeseci od dana objave natječaja, </w:t>
      </w:r>
      <w:r>
        <w:rPr>
          <w:rFonts w:ascii="Arial Narrow" w:hAnsi="Arial Narrow"/>
          <w:i/>
          <w:sz w:val="20"/>
          <w:szCs w:val="20"/>
          <w:lang w:val="hr-HR"/>
        </w:rPr>
        <w:t xml:space="preserve">izvornik ili ovjerenu </w:t>
      </w:r>
      <w:r w:rsidRPr="00E4524B">
        <w:rPr>
          <w:rFonts w:ascii="Arial Narrow" w:hAnsi="Arial Narrow"/>
          <w:i/>
          <w:sz w:val="20"/>
          <w:szCs w:val="20"/>
          <w:lang w:val="hr-HR"/>
        </w:rPr>
        <w:t>preslik</w:t>
      </w:r>
      <w:r>
        <w:rPr>
          <w:rFonts w:ascii="Arial Narrow" w:hAnsi="Arial Narrow"/>
          <w:i/>
          <w:sz w:val="20"/>
          <w:szCs w:val="20"/>
          <w:lang w:val="hr-HR"/>
        </w:rPr>
        <w:t>u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 rješenja o upisu udruge u registar udruga, političkih stranaka i slično iz kojeg mora biti vidljivo da je </w:t>
      </w:r>
      <w:r>
        <w:rPr>
          <w:rFonts w:ascii="Arial Narrow" w:hAnsi="Arial Narrow"/>
          <w:i/>
          <w:sz w:val="20"/>
          <w:szCs w:val="20"/>
          <w:lang w:val="hr-HR"/>
        </w:rPr>
        <w:t xml:space="preserve">ponuditelj </w:t>
      </w:r>
      <w:r w:rsidRPr="00E4524B">
        <w:rPr>
          <w:rFonts w:ascii="Arial Narrow" w:hAnsi="Arial Narrow"/>
          <w:i/>
          <w:sz w:val="20"/>
          <w:szCs w:val="20"/>
          <w:lang w:val="hr-HR"/>
        </w:rPr>
        <w:t>registriran za djelatnost za koju se natječaj provodi;</w:t>
      </w:r>
    </w:p>
    <w:p w14:paraId="4DC2D4A4" w14:textId="77777777" w:rsidR="00E60CD4" w:rsidRPr="00D45CE1" w:rsidRDefault="00E60CD4" w:rsidP="00E60CD4">
      <w:pPr>
        <w:numPr>
          <w:ilvl w:val="0"/>
          <w:numId w:val="2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D45CE1">
        <w:rPr>
          <w:rFonts w:ascii="Arial Narrow" w:hAnsi="Arial Narrow"/>
          <w:i/>
          <w:sz w:val="20"/>
          <w:szCs w:val="20"/>
          <w:lang w:val="hr-HR"/>
        </w:rPr>
        <w:t>izvornik ili ovjereni presliku Potvrde Ministarstva financija, Porezne uprave o podmirenim obvezama prema državnom proračunu ne starije od 30 (trideset) dana od dana objave ovog Javnog natječaja iz koje je razvidno da nema dospjelog duga s osnova javnih davanja;</w:t>
      </w:r>
    </w:p>
    <w:p w14:paraId="46647F6E" w14:textId="77777777" w:rsidR="00E60CD4" w:rsidRPr="00D45CE1" w:rsidRDefault="00E60CD4" w:rsidP="00E60CD4">
      <w:pPr>
        <w:numPr>
          <w:ilvl w:val="0"/>
          <w:numId w:val="2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D45CE1">
        <w:rPr>
          <w:rFonts w:ascii="Arial Narrow" w:hAnsi="Arial Narrow"/>
          <w:i/>
          <w:sz w:val="20"/>
          <w:szCs w:val="20"/>
          <w:lang w:val="hr-HR"/>
        </w:rPr>
        <w:t>izvornik ili ovjerenu presliku Uvjerenja o nekažnjavanju izdanu od nadležnog suda za fizičku osobu odnosno za pravnu osobu i fizičku osobu ovlaštenu za zastupanje ne starijeg od 15 (petnaest) dana od dana objave ovog Javnog natječaja,</w:t>
      </w:r>
    </w:p>
    <w:p w14:paraId="18796F5D" w14:textId="77777777" w:rsidR="00E60CD4" w:rsidRPr="00E4524B" w:rsidRDefault="00E60CD4" w:rsidP="00E60CD4">
      <w:pPr>
        <w:numPr>
          <w:ilvl w:val="0"/>
          <w:numId w:val="2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>pisanu izjavu ponuditelja o prihvaćanju općih uvjeta zakupa propisanih Odlukom o davanju u zakup zemljišta za postavu privremenih objekata na području Grada Bakra (“Službene novine Primorsko-goranske županije“, br. 40/09., 43/09.</w:t>
      </w:r>
      <w:r>
        <w:rPr>
          <w:rFonts w:ascii="Arial Narrow" w:hAnsi="Arial Narrow"/>
          <w:i/>
          <w:sz w:val="20"/>
          <w:szCs w:val="20"/>
          <w:lang w:val="hr-HR"/>
        </w:rPr>
        <w:t>,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 37/10.);</w:t>
      </w:r>
    </w:p>
    <w:p w14:paraId="05B1F272" w14:textId="77777777" w:rsidR="00E60CD4" w:rsidRPr="00E4524B" w:rsidRDefault="00E60CD4" w:rsidP="00E60CD4">
      <w:pPr>
        <w:numPr>
          <w:ilvl w:val="0"/>
          <w:numId w:val="2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pisanu izjavu ponuditelja da prihvaća zemljište uzeti u zakup u viđenom stanju i pristaje o svom trošku (bez mogućnosti kompenzacije troškova) postaviti privremeni objekt, izvršiti sve potrebne priključke te zatražiti i ishoditi suglasnosti i dozvole za postavljanje privremenog objekta na lokaciju sukladno pozitivnim propisima.  </w:t>
      </w:r>
    </w:p>
    <w:p w14:paraId="16AEA09C" w14:textId="77777777" w:rsidR="00E60CD4" w:rsidRDefault="00E60CD4" w:rsidP="00E60CD4">
      <w:pPr>
        <w:ind w:left="420"/>
        <w:jc w:val="both"/>
        <w:rPr>
          <w:rFonts w:ascii="Arial Narrow" w:hAnsi="Arial Narrow"/>
          <w:i/>
          <w:dstrike/>
          <w:sz w:val="20"/>
          <w:szCs w:val="20"/>
          <w:lang w:val="hr-HR"/>
        </w:rPr>
      </w:pPr>
    </w:p>
    <w:p w14:paraId="4454460E" w14:textId="77777777" w:rsidR="00E60CD4" w:rsidRPr="00E4524B" w:rsidRDefault="00E60CD4" w:rsidP="00E60CD4">
      <w:pPr>
        <w:ind w:left="420"/>
        <w:jc w:val="both"/>
        <w:rPr>
          <w:rFonts w:ascii="Arial Narrow" w:hAnsi="Arial Narrow"/>
          <w:i/>
          <w:dstrike/>
          <w:sz w:val="20"/>
          <w:szCs w:val="20"/>
          <w:lang w:val="hr-HR"/>
        </w:rPr>
      </w:pPr>
    </w:p>
    <w:p w14:paraId="70106891" w14:textId="77777777" w:rsidR="00E60CD4" w:rsidRPr="00E4524B" w:rsidRDefault="00E60CD4" w:rsidP="00E60CD4">
      <w:p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OSTALE NAPOMENE: </w:t>
      </w:r>
      <w:r w:rsidRPr="00E4524B">
        <w:rPr>
          <w:rFonts w:ascii="Arial Narrow" w:hAnsi="Arial Narrow"/>
          <w:i/>
          <w:sz w:val="20"/>
          <w:szCs w:val="20"/>
          <w:lang w:val="hr-HR"/>
        </w:rPr>
        <w:tab/>
      </w:r>
    </w:p>
    <w:p w14:paraId="40886894" w14:textId="77777777" w:rsidR="00E60CD4" w:rsidRPr="00E4524B" w:rsidRDefault="00E60CD4" w:rsidP="00E60CD4">
      <w:pPr>
        <w:numPr>
          <w:ilvl w:val="0"/>
          <w:numId w:val="2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>Pisana prijava na Natječaj podnosi se u zatvorenoj omotnici na adresu: G</w:t>
      </w:r>
      <w:r>
        <w:rPr>
          <w:rFonts w:ascii="Arial Narrow" w:hAnsi="Arial Narrow"/>
          <w:i/>
          <w:sz w:val="20"/>
          <w:szCs w:val="20"/>
          <w:lang w:val="hr-HR"/>
        </w:rPr>
        <w:t>RAD BAKAR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, Primorje 39, </w:t>
      </w:r>
      <w:r>
        <w:rPr>
          <w:rFonts w:ascii="Arial Narrow" w:hAnsi="Arial Narrow"/>
          <w:i/>
          <w:sz w:val="20"/>
          <w:szCs w:val="20"/>
          <w:lang w:val="hr-HR"/>
        </w:rPr>
        <w:t xml:space="preserve">51 222 Bakar 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s naznakom “NE OTVARATI – PRIJAVA NA NATJEČAJ ZA ZAKUP ZEMLJIŠTA KUKULJANOVO”.  </w:t>
      </w:r>
    </w:p>
    <w:p w14:paraId="4C20D0CE" w14:textId="77777777" w:rsidR="00E60CD4" w:rsidRPr="00E4524B" w:rsidRDefault="00E60CD4" w:rsidP="00E60CD4">
      <w:pPr>
        <w:numPr>
          <w:ilvl w:val="0"/>
          <w:numId w:val="2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Dokaze i isprave koji se prilažu uz prijavu na natječaj Povjerenstvo zadržava do okončanja postupka, a potom izvornike istih vraća </w:t>
      </w:r>
      <w:r>
        <w:rPr>
          <w:rFonts w:ascii="Arial Narrow" w:hAnsi="Arial Narrow"/>
          <w:i/>
          <w:sz w:val="20"/>
          <w:szCs w:val="20"/>
          <w:lang w:val="hr-HR"/>
        </w:rPr>
        <w:t>ponuditeljima, a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 preslike zadržava, dok se izvornici dokaza i isprava najpovoljnijeg </w:t>
      </w:r>
      <w:r>
        <w:rPr>
          <w:rFonts w:ascii="Arial Narrow" w:hAnsi="Arial Narrow"/>
          <w:i/>
          <w:sz w:val="20"/>
          <w:szCs w:val="20"/>
          <w:lang w:val="hr-HR"/>
        </w:rPr>
        <w:t xml:space="preserve">ponuditelja </w:t>
      </w:r>
      <w:r w:rsidRPr="00E4524B">
        <w:rPr>
          <w:rFonts w:ascii="Arial Narrow" w:hAnsi="Arial Narrow"/>
          <w:i/>
          <w:sz w:val="20"/>
          <w:szCs w:val="20"/>
          <w:lang w:val="hr-HR"/>
        </w:rPr>
        <w:t xml:space="preserve">tajno zadržavaju.  </w:t>
      </w:r>
    </w:p>
    <w:p w14:paraId="21F73CEA" w14:textId="77777777" w:rsidR="00E60CD4" w:rsidRPr="00E4524B" w:rsidRDefault="00E60CD4" w:rsidP="00E60CD4">
      <w:pPr>
        <w:numPr>
          <w:ilvl w:val="0"/>
          <w:numId w:val="2"/>
        </w:numPr>
        <w:jc w:val="both"/>
        <w:rPr>
          <w:rFonts w:ascii="Arial Narrow" w:hAnsi="Arial Narrow"/>
          <w:i/>
          <w:sz w:val="20"/>
          <w:szCs w:val="20"/>
          <w:lang w:val="hr-HR"/>
        </w:rPr>
      </w:pPr>
      <w:r w:rsidRPr="00E4524B">
        <w:rPr>
          <w:rFonts w:ascii="Arial Narrow" w:hAnsi="Arial Narrow"/>
          <w:i/>
          <w:sz w:val="20"/>
          <w:szCs w:val="20"/>
          <w:lang w:val="hr-HR"/>
        </w:rPr>
        <w:t>Nepotpune i nepravodobne pristigle prijave neće se razmatrati.</w:t>
      </w:r>
    </w:p>
    <w:p w14:paraId="24E89AD3" w14:textId="77777777" w:rsidR="00E60CD4" w:rsidRDefault="00E60CD4" w:rsidP="00E60CD4">
      <w:pPr>
        <w:rPr>
          <w:rFonts w:ascii="Arial Narrow" w:hAnsi="Arial Narrow"/>
          <w:i/>
          <w:sz w:val="20"/>
          <w:szCs w:val="20"/>
          <w:lang w:val="hr-HR"/>
        </w:rPr>
      </w:pPr>
    </w:p>
    <w:p w14:paraId="3BE30F92" w14:textId="77777777" w:rsidR="008B668D" w:rsidRDefault="008B668D" w:rsidP="008B668D">
      <w:pPr>
        <w:ind w:left="420"/>
        <w:jc w:val="both"/>
        <w:rPr>
          <w:iCs/>
          <w:sz w:val="20"/>
          <w:szCs w:val="20"/>
          <w:lang w:val="hr-HR"/>
        </w:rPr>
      </w:pPr>
    </w:p>
    <w:p w14:paraId="76362C68" w14:textId="77777777" w:rsidR="002621D0" w:rsidRDefault="002621D0" w:rsidP="00A85B69">
      <w:pPr>
        <w:rPr>
          <w:iCs/>
          <w:sz w:val="20"/>
          <w:szCs w:val="20"/>
          <w:lang w:val="hr-HR"/>
        </w:rPr>
      </w:pPr>
    </w:p>
    <w:p w14:paraId="53B42A57" w14:textId="3052D1F4" w:rsidR="009D04AC" w:rsidRPr="000A746A" w:rsidRDefault="00A85B69" w:rsidP="00A85B69">
      <w:pPr>
        <w:rPr>
          <w:rFonts w:ascii="Arial Narrow" w:hAnsi="Arial Narrow"/>
          <w:iCs/>
          <w:sz w:val="20"/>
          <w:szCs w:val="20"/>
          <w:lang w:val="hr-HR"/>
        </w:rPr>
      </w:pPr>
      <w:r w:rsidRPr="000A746A">
        <w:rPr>
          <w:rFonts w:ascii="Arial Narrow" w:hAnsi="Arial Narrow"/>
          <w:iCs/>
          <w:sz w:val="20"/>
          <w:szCs w:val="20"/>
          <w:lang w:val="hr-HR"/>
        </w:rPr>
        <w:t xml:space="preserve">KLASA: </w:t>
      </w:r>
      <w:r w:rsidR="000A746A">
        <w:rPr>
          <w:rFonts w:ascii="Arial Narrow" w:hAnsi="Arial Narrow"/>
          <w:iCs/>
          <w:sz w:val="20"/>
          <w:szCs w:val="20"/>
          <w:lang w:val="hr-HR"/>
        </w:rPr>
        <w:t>944-01/23-01/7</w:t>
      </w:r>
    </w:p>
    <w:p w14:paraId="41C92B4A" w14:textId="1D2CAE4F" w:rsidR="00A85B69" w:rsidRPr="000A746A" w:rsidRDefault="00A85B69" w:rsidP="00A85B69">
      <w:pPr>
        <w:rPr>
          <w:rFonts w:ascii="Arial Narrow" w:hAnsi="Arial Narrow"/>
          <w:iCs/>
          <w:sz w:val="20"/>
          <w:szCs w:val="20"/>
          <w:lang w:val="hr-HR"/>
        </w:rPr>
      </w:pPr>
      <w:r w:rsidRPr="000A746A">
        <w:rPr>
          <w:rFonts w:ascii="Arial Narrow" w:hAnsi="Arial Narrow"/>
          <w:iCs/>
          <w:sz w:val="20"/>
          <w:szCs w:val="20"/>
          <w:lang w:val="hr-HR"/>
        </w:rPr>
        <w:t xml:space="preserve">URBROJ: </w:t>
      </w:r>
      <w:r w:rsidR="000A746A">
        <w:rPr>
          <w:rFonts w:ascii="Arial Narrow" w:hAnsi="Arial Narrow"/>
          <w:iCs/>
          <w:sz w:val="20"/>
          <w:szCs w:val="20"/>
          <w:lang w:val="hr-HR"/>
        </w:rPr>
        <w:t>2170-02-03/1-23-4</w:t>
      </w:r>
    </w:p>
    <w:p w14:paraId="5D8E8DFF" w14:textId="781CDEBE" w:rsidR="00A85B69" w:rsidRPr="000A746A" w:rsidRDefault="00A85B69" w:rsidP="00A85B69">
      <w:pPr>
        <w:rPr>
          <w:rFonts w:ascii="Arial Narrow" w:hAnsi="Arial Narrow"/>
          <w:iCs/>
          <w:sz w:val="20"/>
          <w:szCs w:val="20"/>
          <w:lang w:val="hr-HR"/>
        </w:rPr>
      </w:pPr>
      <w:r w:rsidRPr="000A746A">
        <w:rPr>
          <w:rFonts w:ascii="Arial Narrow" w:hAnsi="Arial Narrow"/>
          <w:iCs/>
          <w:sz w:val="20"/>
          <w:szCs w:val="20"/>
          <w:lang w:val="hr-HR"/>
        </w:rPr>
        <w:t>Bakar,</w:t>
      </w:r>
      <w:r w:rsidR="0039534C" w:rsidRPr="000A746A">
        <w:rPr>
          <w:rFonts w:ascii="Arial Narrow" w:hAnsi="Arial Narrow"/>
          <w:iCs/>
          <w:sz w:val="20"/>
          <w:szCs w:val="20"/>
          <w:lang w:val="hr-HR"/>
        </w:rPr>
        <w:t xml:space="preserve"> </w:t>
      </w:r>
      <w:r w:rsidR="000A746A">
        <w:rPr>
          <w:rFonts w:ascii="Arial Narrow" w:hAnsi="Arial Narrow"/>
          <w:iCs/>
          <w:sz w:val="20"/>
          <w:szCs w:val="20"/>
          <w:lang w:val="hr-HR"/>
        </w:rPr>
        <w:t>04. srpnja 2023. godine</w:t>
      </w:r>
    </w:p>
    <w:p w14:paraId="40EA60DB" w14:textId="77777777" w:rsidR="00A85B69" w:rsidRPr="000A746A" w:rsidRDefault="00A85B69" w:rsidP="00A85B69">
      <w:pPr>
        <w:rPr>
          <w:rFonts w:ascii="Arial Narrow" w:hAnsi="Arial Narrow"/>
          <w:iCs/>
          <w:sz w:val="20"/>
          <w:szCs w:val="20"/>
          <w:lang w:val="hr-HR"/>
        </w:rPr>
      </w:pPr>
      <w:r w:rsidRPr="000A746A">
        <w:rPr>
          <w:rFonts w:ascii="Arial Narrow" w:hAnsi="Arial Narrow"/>
          <w:iCs/>
          <w:sz w:val="20"/>
          <w:szCs w:val="20"/>
          <w:lang w:val="hr-HR"/>
        </w:rPr>
        <w:tab/>
      </w:r>
      <w:r w:rsidRPr="000A746A">
        <w:rPr>
          <w:rFonts w:ascii="Arial Narrow" w:hAnsi="Arial Narrow"/>
          <w:iCs/>
          <w:sz w:val="20"/>
          <w:szCs w:val="20"/>
          <w:lang w:val="hr-HR"/>
        </w:rPr>
        <w:tab/>
      </w:r>
      <w:r w:rsidRPr="000A746A">
        <w:rPr>
          <w:rFonts w:ascii="Arial Narrow" w:hAnsi="Arial Narrow"/>
          <w:iCs/>
          <w:sz w:val="20"/>
          <w:szCs w:val="20"/>
          <w:lang w:val="hr-HR"/>
        </w:rPr>
        <w:tab/>
      </w:r>
      <w:r w:rsidRPr="000A746A">
        <w:rPr>
          <w:rFonts w:ascii="Arial Narrow" w:hAnsi="Arial Narrow"/>
          <w:iCs/>
          <w:sz w:val="20"/>
          <w:szCs w:val="20"/>
          <w:lang w:val="hr-HR"/>
        </w:rPr>
        <w:tab/>
      </w:r>
      <w:r w:rsidRPr="000A746A">
        <w:rPr>
          <w:rFonts w:ascii="Arial Narrow" w:hAnsi="Arial Narrow"/>
          <w:iCs/>
          <w:sz w:val="20"/>
          <w:szCs w:val="20"/>
          <w:lang w:val="hr-HR"/>
        </w:rPr>
        <w:tab/>
      </w:r>
      <w:r w:rsidRPr="000A746A">
        <w:rPr>
          <w:rFonts w:ascii="Arial Narrow" w:hAnsi="Arial Narrow"/>
          <w:iCs/>
          <w:sz w:val="20"/>
          <w:szCs w:val="20"/>
          <w:lang w:val="hr-HR"/>
        </w:rPr>
        <w:tab/>
      </w:r>
      <w:r w:rsidRPr="000A746A">
        <w:rPr>
          <w:rFonts w:ascii="Arial Narrow" w:hAnsi="Arial Narrow"/>
          <w:iCs/>
          <w:sz w:val="20"/>
          <w:szCs w:val="20"/>
          <w:lang w:val="hr-HR"/>
        </w:rPr>
        <w:tab/>
      </w:r>
      <w:r w:rsidRPr="000A746A">
        <w:rPr>
          <w:rFonts w:ascii="Arial Narrow" w:hAnsi="Arial Narrow"/>
          <w:iCs/>
          <w:sz w:val="20"/>
          <w:szCs w:val="20"/>
          <w:lang w:val="hr-HR"/>
        </w:rPr>
        <w:tab/>
        <w:t xml:space="preserve">           </w:t>
      </w:r>
      <w:r w:rsidR="00D56877" w:rsidRPr="000A746A">
        <w:rPr>
          <w:rFonts w:ascii="Arial Narrow" w:hAnsi="Arial Narrow"/>
          <w:iCs/>
          <w:sz w:val="20"/>
          <w:szCs w:val="20"/>
          <w:lang w:val="hr-HR"/>
        </w:rPr>
        <w:t xml:space="preserve">         </w:t>
      </w:r>
      <w:r w:rsidRPr="000A746A">
        <w:rPr>
          <w:rFonts w:ascii="Arial Narrow" w:hAnsi="Arial Narrow"/>
          <w:iCs/>
          <w:sz w:val="20"/>
          <w:szCs w:val="20"/>
          <w:lang w:val="hr-HR"/>
        </w:rPr>
        <w:t xml:space="preserve">    Povjerenstvo</w:t>
      </w:r>
    </w:p>
    <w:p w14:paraId="7A9276A4" w14:textId="77777777" w:rsidR="00A85B69" w:rsidRPr="00A77CEC" w:rsidRDefault="00A85B69" w:rsidP="00A85B69">
      <w:pPr>
        <w:rPr>
          <w:iCs/>
          <w:sz w:val="20"/>
          <w:szCs w:val="20"/>
          <w:lang w:val="hr-HR"/>
        </w:rPr>
      </w:pPr>
    </w:p>
    <w:p w14:paraId="5FDE5D8C" w14:textId="77777777" w:rsidR="00A85B69" w:rsidRPr="00A77CEC" w:rsidRDefault="00A85B69" w:rsidP="009D04AC">
      <w:pPr>
        <w:pStyle w:val="BodyText"/>
        <w:ind w:left="3540" w:firstLine="708"/>
        <w:rPr>
          <w:rFonts w:ascii="Times New Roman" w:hAnsi="Times New Roman"/>
          <w:iCs/>
          <w:szCs w:val="20"/>
        </w:rPr>
      </w:pPr>
      <w:r w:rsidRPr="00A77CEC">
        <w:rPr>
          <w:rFonts w:ascii="Times New Roman" w:hAnsi="Times New Roman"/>
          <w:iCs/>
          <w:szCs w:val="20"/>
        </w:rPr>
        <w:t xml:space="preserve"> </w:t>
      </w:r>
      <w:r w:rsidRPr="00A77CEC">
        <w:rPr>
          <w:rFonts w:ascii="Times New Roman" w:hAnsi="Times New Roman"/>
          <w:iCs/>
          <w:szCs w:val="20"/>
        </w:rPr>
        <w:tab/>
      </w:r>
    </w:p>
    <w:p w14:paraId="5373BC4C" w14:textId="77777777" w:rsidR="00A85B69" w:rsidRPr="00A77CEC" w:rsidRDefault="00A85B69" w:rsidP="00A85B69">
      <w:pPr>
        <w:rPr>
          <w:iCs/>
          <w:sz w:val="20"/>
          <w:szCs w:val="20"/>
          <w:lang w:val="hr-HR"/>
        </w:rPr>
      </w:pPr>
    </w:p>
    <w:p w14:paraId="234E7C02" w14:textId="5CEF4D48" w:rsidR="007C5DBD" w:rsidRPr="00A77CEC" w:rsidRDefault="00A85B69">
      <w:pPr>
        <w:rPr>
          <w:iCs/>
          <w:sz w:val="20"/>
          <w:szCs w:val="20"/>
        </w:rPr>
      </w:pPr>
      <w:r w:rsidRPr="00A77CEC">
        <w:rPr>
          <w:iCs/>
          <w:sz w:val="20"/>
          <w:szCs w:val="20"/>
          <w:lang w:val="hr-HR"/>
        </w:rPr>
        <w:tab/>
      </w:r>
    </w:p>
    <w:sectPr w:rsidR="007C5DBD" w:rsidRPr="00A77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164F8"/>
    <w:multiLevelType w:val="hybridMultilevel"/>
    <w:tmpl w:val="D65AE712"/>
    <w:lvl w:ilvl="0" w:tplc="56406748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E8007A"/>
    <w:multiLevelType w:val="multilevel"/>
    <w:tmpl w:val="06F2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422F48A4"/>
    <w:multiLevelType w:val="hybridMultilevel"/>
    <w:tmpl w:val="738AF850"/>
    <w:lvl w:ilvl="0" w:tplc="D9289062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6711E04"/>
    <w:multiLevelType w:val="multilevel"/>
    <w:tmpl w:val="7E748A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7260208">
    <w:abstractNumId w:val="3"/>
  </w:num>
  <w:num w:numId="2" w16cid:durableId="785664197">
    <w:abstractNumId w:val="0"/>
  </w:num>
  <w:num w:numId="3" w16cid:durableId="619805971">
    <w:abstractNumId w:val="2"/>
  </w:num>
  <w:num w:numId="4" w16cid:durableId="206794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69"/>
    <w:rsid w:val="00077D30"/>
    <w:rsid w:val="000A350F"/>
    <w:rsid w:val="000A746A"/>
    <w:rsid w:val="001343FA"/>
    <w:rsid w:val="00150608"/>
    <w:rsid w:val="001A5F15"/>
    <w:rsid w:val="002621D0"/>
    <w:rsid w:val="00304FE1"/>
    <w:rsid w:val="0039534C"/>
    <w:rsid w:val="003A2388"/>
    <w:rsid w:val="004855E9"/>
    <w:rsid w:val="004A23D8"/>
    <w:rsid w:val="005D509D"/>
    <w:rsid w:val="0060293E"/>
    <w:rsid w:val="006349C3"/>
    <w:rsid w:val="006B7A57"/>
    <w:rsid w:val="007C5DBD"/>
    <w:rsid w:val="007F4FC7"/>
    <w:rsid w:val="008212C8"/>
    <w:rsid w:val="008909A5"/>
    <w:rsid w:val="008B668D"/>
    <w:rsid w:val="008C7523"/>
    <w:rsid w:val="008E40AB"/>
    <w:rsid w:val="009D04AC"/>
    <w:rsid w:val="00A1472B"/>
    <w:rsid w:val="00A17E07"/>
    <w:rsid w:val="00A77CEC"/>
    <w:rsid w:val="00A85B69"/>
    <w:rsid w:val="00B26FA5"/>
    <w:rsid w:val="00C31769"/>
    <w:rsid w:val="00C51668"/>
    <w:rsid w:val="00C522C0"/>
    <w:rsid w:val="00CD7ACA"/>
    <w:rsid w:val="00D56877"/>
    <w:rsid w:val="00E31818"/>
    <w:rsid w:val="00E60CD4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C4D6"/>
  <w15:docId w15:val="{0C0F180B-2759-4E04-BEAF-21C62A3B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2,  uvlaka 2"/>
    <w:basedOn w:val="Normal"/>
    <w:link w:val="BodyTextChar"/>
    <w:rsid w:val="00A85B69"/>
    <w:pPr>
      <w:jc w:val="both"/>
    </w:pPr>
    <w:rPr>
      <w:rFonts w:ascii="Bookman Old Style" w:hAnsi="Bookman Old Style"/>
      <w:sz w:val="20"/>
      <w:lang w:val="hr-HR" w:eastAsia="hr-HR"/>
    </w:rPr>
  </w:style>
  <w:style w:type="character" w:customStyle="1" w:styleId="BodyTextChar">
    <w:name w:val="Body Text Char"/>
    <w:aliases w:val="uvlaka 2 Char,  uvlaka 2 Char"/>
    <w:basedOn w:val="DefaultParagraphFont"/>
    <w:link w:val="BodyText"/>
    <w:rsid w:val="00A85B69"/>
    <w:rPr>
      <w:rFonts w:ascii="Bookman Old Style" w:eastAsia="Times New Roman" w:hAnsi="Bookman Old Style" w:cs="Times New Roman"/>
      <w:sz w:val="20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7F4F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7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A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AC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AC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C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Maja Šepac Rožić</cp:lastModifiedBy>
  <cp:revision>2</cp:revision>
  <cp:lastPrinted>2023-07-04T08:56:00Z</cp:lastPrinted>
  <dcterms:created xsi:type="dcterms:W3CDTF">2023-07-03T19:54:00Z</dcterms:created>
  <dcterms:modified xsi:type="dcterms:W3CDTF">2023-07-03T19:54:00Z</dcterms:modified>
</cp:coreProperties>
</file>