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98" w:rsidRPr="00386698" w:rsidRDefault="00386698" w:rsidP="00386698">
      <w:pPr>
        <w:spacing w:after="0" w:line="240" w:lineRule="auto"/>
        <w:ind w:right="5528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i/>
          <w:noProof/>
          <w:color w:val="0000FF"/>
          <w:sz w:val="24"/>
          <w:szCs w:val="24"/>
          <w:lang w:eastAsia="hr-HR"/>
        </w:rPr>
        <w:drawing>
          <wp:inline distT="0" distB="0" distL="0" distR="0" wp14:anchorId="7026D37E" wp14:editId="1C8C878E">
            <wp:extent cx="361950" cy="457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98" w:rsidRPr="00386698" w:rsidRDefault="00386698" w:rsidP="00386698">
      <w:pPr>
        <w:spacing w:after="0" w:line="240" w:lineRule="auto"/>
        <w:ind w:right="5528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REPUBLIKA HRVATSKA</w:t>
      </w:r>
    </w:p>
    <w:p w:rsidR="00386698" w:rsidRPr="00386698" w:rsidRDefault="00386698" w:rsidP="00386698">
      <w:pPr>
        <w:spacing w:after="0" w:line="240" w:lineRule="auto"/>
        <w:ind w:right="5528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PRIMORSKO-GORANSKA ŽUPANIJA</w:t>
      </w:r>
    </w:p>
    <w:p w:rsidR="00386698" w:rsidRPr="00386698" w:rsidRDefault="00386698" w:rsidP="00386698">
      <w:pPr>
        <w:keepNext/>
        <w:tabs>
          <w:tab w:val="left" w:pos="708"/>
        </w:tabs>
        <w:spacing w:after="0" w:line="240" w:lineRule="auto"/>
        <w:ind w:right="5528"/>
        <w:jc w:val="center"/>
        <w:outlineLvl w:val="0"/>
        <w:rPr>
          <w:rFonts w:ascii="Arial Narrow" w:eastAsia="Times New Roman" w:hAnsi="Arial Narrow" w:cs="Arial"/>
          <w:b/>
          <w:bCs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bCs/>
          <w:i/>
          <w:sz w:val="24"/>
          <w:szCs w:val="24"/>
          <w:lang w:eastAsia="hr-HR"/>
        </w:rPr>
        <w:t>GRAD BAKAR</w:t>
      </w:r>
    </w:p>
    <w:p w:rsidR="00386698" w:rsidRPr="00386698" w:rsidRDefault="00386698" w:rsidP="00386698">
      <w:pPr>
        <w:keepNext/>
        <w:tabs>
          <w:tab w:val="left" w:pos="708"/>
        </w:tabs>
        <w:spacing w:after="0" w:line="240" w:lineRule="auto"/>
        <w:ind w:right="5528"/>
        <w:jc w:val="center"/>
        <w:outlineLvl w:val="0"/>
        <w:rPr>
          <w:rFonts w:ascii="Arial Narrow" w:eastAsia="Times New Roman" w:hAnsi="Arial Narrow" w:cs="Arial"/>
          <w:b/>
          <w:bCs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bCs/>
          <w:i/>
          <w:sz w:val="24"/>
          <w:szCs w:val="24"/>
          <w:lang w:eastAsia="hr-HR"/>
        </w:rPr>
        <w:t>GRADSKO VIJEĆE</w:t>
      </w:r>
    </w:p>
    <w:p w:rsidR="00386698" w:rsidRPr="00386698" w:rsidRDefault="00DE40E4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i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KLASA: 021-05/17-01/07</w:t>
      </w:r>
      <w:r w:rsidR="00386698"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   </w:t>
      </w: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URBROJ: 2170-02-03/6-17-1</w:t>
      </w:r>
    </w:p>
    <w:p w:rsidR="00386698" w:rsidRPr="00386698" w:rsidRDefault="00DE40E4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U Bakru, 11. rujna</w:t>
      </w:r>
      <w:r w:rsidR="00386698"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 2017.</w:t>
      </w: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Na temelju odredbi iz članaka 79. i 80. Poslovnika Gradskog vijeća Grada Bakra </w:t>
      </w:r>
      <w:r w:rsidRPr="00386698">
        <w:rPr>
          <w:rFonts w:ascii="Arial Narrow" w:eastAsia="Times New Roman" w:hAnsi="Arial Narrow" w:cs="Times New Roman"/>
          <w:i/>
          <w:sz w:val="24"/>
          <w:szCs w:val="24"/>
          <w:lang w:eastAsia="hr-HR"/>
        </w:rPr>
        <w:t xml:space="preserve">(„Službene novine PGŽ“ br. 34/09 ,7/13, 14/13) </w:t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 sazivam </w:t>
      </w:r>
    </w:p>
    <w:p w:rsidR="00386698" w:rsidRPr="00386698" w:rsidRDefault="00386698" w:rsidP="00386698">
      <w:pPr>
        <w:spacing w:after="0" w:line="240" w:lineRule="auto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DE40E4" w:rsidP="00386698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04</w:t>
      </w:r>
      <w:r w:rsidR="00386698"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. sjednicu Gradskog vijeća Grada Bakra</w:t>
      </w:r>
    </w:p>
    <w:p w:rsidR="00386698" w:rsidRPr="00386698" w:rsidRDefault="00386698" w:rsidP="00386698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u w:val="single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koja će se održati u  </w:t>
      </w:r>
      <w:r w:rsidR="00DE40E4">
        <w:rPr>
          <w:rFonts w:ascii="Arial Narrow" w:eastAsia="Times New Roman" w:hAnsi="Arial Narrow" w:cs="Arial"/>
          <w:b/>
          <w:i/>
          <w:sz w:val="24"/>
          <w:szCs w:val="24"/>
          <w:u w:val="single"/>
          <w:lang w:eastAsia="hr-HR"/>
        </w:rPr>
        <w:t>ponedjeljak, 18. rujna</w:t>
      </w:r>
      <w:r w:rsidRPr="00386698">
        <w:rPr>
          <w:rFonts w:ascii="Arial Narrow" w:eastAsia="Times New Roman" w:hAnsi="Arial Narrow" w:cs="Arial"/>
          <w:b/>
          <w:i/>
          <w:sz w:val="24"/>
          <w:szCs w:val="24"/>
          <w:u w:val="single"/>
          <w:lang w:eastAsia="hr-HR"/>
        </w:rPr>
        <w:t xml:space="preserve"> 2017.</w:t>
      </w: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 </w:t>
      </w:r>
    </w:p>
    <w:p w:rsidR="00386698" w:rsidRPr="00386698" w:rsidRDefault="00386698" w:rsidP="00386698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u w:val="single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u Gradskoj vijećnici s početkom u </w:t>
      </w:r>
      <w:r w:rsidRPr="00386698">
        <w:rPr>
          <w:rFonts w:ascii="Arial Narrow" w:eastAsia="Times New Roman" w:hAnsi="Arial Narrow" w:cs="Arial"/>
          <w:b/>
          <w:i/>
          <w:sz w:val="24"/>
          <w:szCs w:val="24"/>
          <w:u w:val="single"/>
          <w:lang w:eastAsia="hr-HR"/>
        </w:rPr>
        <w:t xml:space="preserve">17,00 sati </w:t>
      </w: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color w:val="4472C4" w:themeColor="accent1"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Za sjednicu predlažem slijedeći</w:t>
      </w:r>
    </w:p>
    <w:p w:rsidR="00386698" w:rsidRPr="00386698" w:rsidRDefault="00386698" w:rsidP="00386698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D n e v n i    r e d </w:t>
      </w: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DE40E4" w:rsidP="0038669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Verifikacija zapisnika 03.</w:t>
      </w:r>
      <w:r w:rsidR="00386698"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 sjednice Gradskog vijeća Grada Bakra; </w:t>
      </w:r>
    </w:p>
    <w:p w:rsidR="00386698" w:rsidRPr="00386698" w:rsidRDefault="00386698" w:rsidP="0038669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Vijećnički sat; </w:t>
      </w:r>
    </w:p>
    <w:p w:rsidR="00386698" w:rsidRDefault="00386698" w:rsidP="0038669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Donošenje Odluke o </w:t>
      </w:r>
      <w:r w:rsidR="00DE40E4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sklapanju sporazuma o promicanju suradnje i prijateljstva između Grada Bakra i Grada Orlove</w:t>
      </w:r>
      <w:r w:rsidR="00AE4FD4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 (Republika Češka)</w:t>
      </w:r>
      <w:r w:rsidR="00DE40E4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;</w:t>
      </w:r>
    </w:p>
    <w:p w:rsidR="00DE40E4" w:rsidRDefault="00DE40E4" w:rsidP="0038669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Izvješće o radu gradonačelnika za razdoblje od siječnja do lipnja 2017. godine;</w:t>
      </w:r>
    </w:p>
    <w:p w:rsidR="00DE40E4" w:rsidRPr="00386698" w:rsidRDefault="00DE40E4" w:rsidP="0038669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>Polugodišnji izvještaj o izvršenju Proračuna Grada Bakra za razdoblje od 01.01. – 30.06. 2017. godine.</w:t>
      </w:r>
    </w:p>
    <w:p w:rsidR="00386698" w:rsidRPr="00386698" w:rsidRDefault="00386698" w:rsidP="00386698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ind w:left="4956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Predsjednik Gradskog vijeća </w:t>
      </w: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ab/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ab/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ab/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ab/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ab/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ab/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ab/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ab/>
      </w:r>
    </w:p>
    <w:p w:rsidR="00386698" w:rsidRPr="00386698" w:rsidRDefault="00386698" w:rsidP="00386698">
      <w:pPr>
        <w:spacing w:after="0" w:line="240" w:lineRule="auto"/>
        <w:ind w:left="4956" w:firstLine="708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  Milan Rončević</w:t>
      </w: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Dostaviti: </w:t>
      </w:r>
    </w:p>
    <w:p w:rsidR="00386698" w:rsidRPr="00386698" w:rsidRDefault="00386698" w:rsidP="00386698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vijećnicima, svima; </w:t>
      </w:r>
    </w:p>
    <w:p w:rsidR="00386698" w:rsidRPr="00386698" w:rsidRDefault="00386698" w:rsidP="00386698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predsjednicima VMO, svima; </w:t>
      </w:r>
    </w:p>
    <w:p w:rsidR="00386698" w:rsidRPr="00386698" w:rsidRDefault="00386698" w:rsidP="00386698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>arhiv, ovdje.</w:t>
      </w:r>
    </w:p>
    <w:p w:rsidR="00386698" w:rsidRPr="00386698" w:rsidRDefault="00386698" w:rsidP="00386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</w:pPr>
    </w:p>
    <w:p w:rsidR="00386698" w:rsidRPr="00386698" w:rsidRDefault="00386698" w:rsidP="00386698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  <w:r w:rsidRPr="00386698">
        <w:rPr>
          <w:rFonts w:ascii="Arial Narrow" w:eastAsia="Times New Roman" w:hAnsi="Arial Narrow" w:cs="Arial"/>
          <w:b/>
          <w:i/>
          <w:sz w:val="24"/>
          <w:szCs w:val="24"/>
          <w:lang w:eastAsia="hr-HR"/>
        </w:rPr>
        <w:t xml:space="preserve">Napomena: </w:t>
      </w:r>
      <w:r w:rsidRPr="00386698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dnevni red i materijali po točkama dnevnog reda dostavljaju se putem e-maila. </w:t>
      </w:r>
    </w:p>
    <w:p w:rsidR="007A0898" w:rsidRDefault="007A0898"/>
    <w:sectPr w:rsidR="007A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1586"/>
    <w:multiLevelType w:val="hybridMultilevel"/>
    <w:tmpl w:val="8638B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35D"/>
    <w:multiLevelType w:val="hybridMultilevel"/>
    <w:tmpl w:val="61EC2A28"/>
    <w:lvl w:ilvl="0" w:tplc="80162C0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98"/>
    <w:rsid w:val="00212928"/>
    <w:rsid w:val="00386698"/>
    <w:rsid w:val="00766378"/>
    <w:rsid w:val="007A0898"/>
    <w:rsid w:val="00AE4FD4"/>
    <w:rsid w:val="00BB79A7"/>
    <w:rsid w:val="00D24F8D"/>
    <w:rsid w:val="00D93A66"/>
    <w:rsid w:val="00D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E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E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B826-E624-43C8-AC47-1E274B89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Skočilić</dc:creator>
  <cp:lastModifiedBy>Nena Gudac</cp:lastModifiedBy>
  <cp:revision>2</cp:revision>
  <cp:lastPrinted>2017-09-11T11:11:00Z</cp:lastPrinted>
  <dcterms:created xsi:type="dcterms:W3CDTF">2017-09-12T05:43:00Z</dcterms:created>
  <dcterms:modified xsi:type="dcterms:W3CDTF">2017-09-12T05:43:00Z</dcterms:modified>
</cp:coreProperties>
</file>