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F91F" w14:textId="0793A18C" w:rsidR="00A85B69" w:rsidRDefault="00A85B69" w:rsidP="00A85B69">
      <w:p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Temeljem članka 8. Odluke o davanju u zakup zemljišta za postavu privremenih objekata na području Grada Bakra (“Službene novine </w:t>
      </w:r>
      <w:r w:rsidR="007C4B60" w:rsidRPr="00724A9C">
        <w:rPr>
          <w:iCs/>
          <w:sz w:val="22"/>
          <w:szCs w:val="22"/>
          <w:lang w:val="hr-HR"/>
        </w:rPr>
        <w:t>Grada Bakra</w:t>
      </w:r>
      <w:r w:rsidRPr="00724A9C">
        <w:rPr>
          <w:iCs/>
          <w:sz w:val="22"/>
          <w:szCs w:val="22"/>
          <w:lang w:val="hr-HR"/>
        </w:rPr>
        <w:t xml:space="preserve">“, br. </w:t>
      </w:r>
      <w:r w:rsidR="007C4B60" w:rsidRPr="00724A9C">
        <w:rPr>
          <w:iCs/>
          <w:sz w:val="22"/>
          <w:szCs w:val="22"/>
          <w:lang w:val="hr-HR"/>
        </w:rPr>
        <w:t>4/26</w:t>
      </w:r>
      <w:r w:rsidRPr="00724A9C">
        <w:rPr>
          <w:iCs/>
          <w:sz w:val="22"/>
          <w:szCs w:val="22"/>
          <w:lang w:val="hr-HR"/>
        </w:rPr>
        <w:t>.) i članka 53. Statuta Grada Bakra („Službene novine Grada Bakra“,</w:t>
      </w:r>
      <w:r w:rsidR="007C4B60" w:rsidRPr="00724A9C">
        <w:rPr>
          <w:iCs/>
          <w:sz w:val="22"/>
          <w:szCs w:val="22"/>
          <w:lang w:val="hr-HR"/>
        </w:rPr>
        <w:t xml:space="preserve"> br.</w:t>
      </w:r>
      <w:r w:rsidRPr="00724A9C">
        <w:rPr>
          <w:iCs/>
          <w:sz w:val="22"/>
          <w:szCs w:val="22"/>
          <w:lang w:val="hr-HR"/>
        </w:rPr>
        <w:t xml:space="preserve"> </w:t>
      </w:r>
      <w:r w:rsidR="007C4B60" w:rsidRPr="00724A9C">
        <w:rPr>
          <w:iCs/>
          <w:sz w:val="22"/>
          <w:szCs w:val="22"/>
          <w:lang w:val="pl-PL"/>
        </w:rPr>
        <w:t>4/18., 12/18. 4/20. i 3/21., 14/21., 10/23., 13/23., 14/23., 15/23. – pročišćeni tekst</w:t>
      </w:r>
      <w:r w:rsidRPr="00724A9C">
        <w:rPr>
          <w:iCs/>
          <w:sz w:val="22"/>
          <w:szCs w:val="22"/>
          <w:lang w:val="hr-HR"/>
        </w:rPr>
        <w:t>.)</w:t>
      </w:r>
      <w:r w:rsidRPr="00724A9C">
        <w:rPr>
          <w:iCs/>
          <w:color w:val="FF0000"/>
          <w:sz w:val="22"/>
          <w:szCs w:val="22"/>
          <w:lang w:val="hr-HR"/>
        </w:rPr>
        <w:t xml:space="preserve"> </w:t>
      </w:r>
      <w:r w:rsidRPr="00724A9C">
        <w:rPr>
          <w:iCs/>
          <w:sz w:val="22"/>
          <w:szCs w:val="22"/>
          <w:lang w:val="hr-HR"/>
        </w:rPr>
        <w:t>Povjerenstvo za provođenje javnog natječaja za davanje u zakup zemljišta za postavu privremenih objekata  objavljuje</w:t>
      </w:r>
    </w:p>
    <w:p w14:paraId="179902BD" w14:textId="77777777" w:rsidR="00724A9C" w:rsidRPr="00724A9C" w:rsidRDefault="00724A9C" w:rsidP="00A85B69">
      <w:pPr>
        <w:jc w:val="both"/>
        <w:rPr>
          <w:iCs/>
          <w:sz w:val="22"/>
          <w:szCs w:val="22"/>
          <w:lang w:val="hr-HR"/>
        </w:rPr>
      </w:pPr>
    </w:p>
    <w:p w14:paraId="5F3C7333" w14:textId="77777777" w:rsidR="00872706" w:rsidRPr="00724A9C" w:rsidRDefault="00872706" w:rsidP="00A85B69">
      <w:pPr>
        <w:jc w:val="both"/>
        <w:rPr>
          <w:iCs/>
          <w:sz w:val="22"/>
          <w:szCs w:val="22"/>
          <w:lang w:val="hr-HR"/>
        </w:rPr>
      </w:pPr>
    </w:p>
    <w:p w14:paraId="5AD0040F" w14:textId="77777777" w:rsidR="00A85B69" w:rsidRPr="00724A9C" w:rsidRDefault="00A85B69" w:rsidP="00A85B69">
      <w:pPr>
        <w:jc w:val="center"/>
        <w:rPr>
          <w:b/>
          <w:bCs/>
          <w:iCs/>
          <w:sz w:val="22"/>
          <w:szCs w:val="22"/>
          <w:lang w:val="hr-HR"/>
        </w:rPr>
      </w:pPr>
      <w:r w:rsidRPr="00724A9C">
        <w:rPr>
          <w:b/>
          <w:bCs/>
          <w:iCs/>
          <w:sz w:val="22"/>
          <w:szCs w:val="22"/>
          <w:lang w:val="hr-HR"/>
        </w:rPr>
        <w:t>JAVNI NATJEČAJ</w:t>
      </w:r>
    </w:p>
    <w:p w14:paraId="79389F91" w14:textId="77777777" w:rsidR="00A85B69" w:rsidRPr="00724A9C" w:rsidRDefault="00A85B69" w:rsidP="00A85B69">
      <w:pPr>
        <w:jc w:val="center"/>
        <w:rPr>
          <w:b/>
          <w:bCs/>
          <w:iCs/>
          <w:sz w:val="22"/>
          <w:szCs w:val="22"/>
          <w:lang w:val="hr-HR"/>
        </w:rPr>
      </w:pPr>
      <w:r w:rsidRPr="00724A9C">
        <w:rPr>
          <w:b/>
          <w:bCs/>
          <w:iCs/>
          <w:sz w:val="22"/>
          <w:szCs w:val="22"/>
          <w:lang w:val="hr-HR"/>
        </w:rPr>
        <w:t>za davanje u zakup zemljišta za postavu privremen</w:t>
      </w:r>
      <w:r w:rsidR="00C51668" w:rsidRPr="00724A9C">
        <w:rPr>
          <w:b/>
          <w:bCs/>
          <w:iCs/>
          <w:sz w:val="22"/>
          <w:szCs w:val="22"/>
          <w:lang w:val="hr-HR"/>
        </w:rPr>
        <w:t>og</w:t>
      </w:r>
      <w:r w:rsidRPr="00724A9C">
        <w:rPr>
          <w:b/>
          <w:bCs/>
          <w:iCs/>
          <w:sz w:val="22"/>
          <w:szCs w:val="22"/>
          <w:lang w:val="hr-HR"/>
        </w:rPr>
        <w:t xml:space="preserve"> objekta </w:t>
      </w:r>
    </w:p>
    <w:p w14:paraId="3ADE0B73" w14:textId="77777777" w:rsidR="00A85B69" w:rsidRDefault="00A85B69" w:rsidP="00872706">
      <w:pPr>
        <w:rPr>
          <w:iCs/>
          <w:sz w:val="22"/>
          <w:szCs w:val="22"/>
          <w:lang w:val="hr-HR"/>
        </w:rPr>
      </w:pPr>
    </w:p>
    <w:p w14:paraId="0E84CD58" w14:textId="77777777" w:rsidR="00724A9C" w:rsidRPr="00724A9C" w:rsidRDefault="00724A9C" w:rsidP="00872706">
      <w:pPr>
        <w:rPr>
          <w:iCs/>
          <w:sz w:val="22"/>
          <w:szCs w:val="22"/>
          <w:lang w:val="hr-HR"/>
        </w:rPr>
      </w:pPr>
    </w:p>
    <w:p w14:paraId="7369FF42" w14:textId="77777777" w:rsidR="00A85B69" w:rsidRPr="00724A9C" w:rsidRDefault="00A85B69" w:rsidP="00A85B69">
      <w:p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Predmet ovog Javnog natječaja je davanje u zakup zemljišta za postavu privremen</w:t>
      </w:r>
      <w:r w:rsidR="007F4FC7" w:rsidRPr="00724A9C">
        <w:rPr>
          <w:iCs/>
          <w:sz w:val="22"/>
          <w:szCs w:val="22"/>
          <w:lang w:val="hr-HR"/>
        </w:rPr>
        <w:t>og</w:t>
      </w:r>
      <w:r w:rsidRPr="00724A9C">
        <w:rPr>
          <w:iCs/>
          <w:sz w:val="22"/>
          <w:szCs w:val="22"/>
          <w:lang w:val="hr-HR"/>
        </w:rPr>
        <w:t xml:space="preserve"> objekta – </w:t>
      </w:r>
      <w:r w:rsidR="00304FE1" w:rsidRPr="00724A9C">
        <w:rPr>
          <w:iCs/>
          <w:sz w:val="22"/>
          <w:szCs w:val="22"/>
          <w:lang w:val="hr-HR"/>
        </w:rPr>
        <w:t>kioska</w:t>
      </w:r>
      <w:r w:rsidR="008909A5" w:rsidRPr="00724A9C">
        <w:rPr>
          <w:iCs/>
          <w:sz w:val="22"/>
          <w:szCs w:val="22"/>
          <w:lang w:val="hr-HR"/>
        </w:rPr>
        <w:t>,</w:t>
      </w:r>
      <w:r w:rsidR="00304FE1" w:rsidRPr="00724A9C">
        <w:rPr>
          <w:iCs/>
          <w:sz w:val="22"/>
          <w:szCs w:val="22"/>
          <w:lang w:val="hr-HR"/>
        </w:rPr>
        <w:t xml:space="preserve"> </w:t>
      </w:r>
      <w:r w:rsidRPr="00724A9C">
        <w:rPr>
          <w:iCs/>
          <w:sz w:val="22"/>
          <w:szCs w:val="22"/>
          <w:lang w:val="hr-HR"/>
        </w:rPr>
        <w:t xml:space="preserve">kako slijedi: </w:t>
      </w:r>
    </w:p>
    <w:p w14:paraId="447287EE" w14:textId="355A85B7" w:rsidR="00A85B69" w:rsidRPr="00724A9C" w:rsidRDefault="007F4FC7" w:rsidP="007F4FC7">
      <w:pPr>
        <w:pStyle w:val="Odlomakpopisa"/>
        <w:numPr>
          <w:ilvl w:val="0"/>
          <w:numId w:val="3"/>
        </w:numPr>
        <w:jc w:val="both"/>
        <w:rPr>
          <w:b/>
          <w:iCs/>
          <w:sz w:val="22"/>
          <w:szCs w:val="22"/>
          <w:lang w:val="hr-HR"/>
        </w:rPr>
      </w:pPr>
      <w:r w:rsidRPr="00724A9C">
        <w:rPr>
          <w:b/>
          <w:iCs/>
          <w:sz w:val="22"/>
          <w:szCs w:val="22"/>
          <w:lang w:val="hr-HR"/>
        </w:rPr>
        <w:t>l</w:t>
      </w:r>
      <w:r w:rsidR="00A85B69" w:rsidRPr="00724A9C">
        <w:rPr>
          <w:b/>
          <w:iCs/>
          <w:sz w:val="22"/>
          <w:szCs w:val="22"/>
          <w:lang w:val="hr-HR"/>
        </w:rPr>
        <w:t xml:space="preserve">okacija oznake </w:t>
      </w:r>
      <w:r w:rsidR="00CD7ACA" w:rsidRPr="00724A9C">
        <w:rPr>
          <w:b/>
          <w:iCs/>
          <w:sz w:val="22"/>
          <w:szCs w:val="22"/>
          <w:lang w:val="hr-HR"/>
        </w:rPr>
        <w:t>2.</w:t>
      </w:r>
      <w:r w:rsidR="007C4B60" w:rsidRPr="00724A9C">
        <w:rPr>
          <w:b/>
          <w:iCs/>
          <w:sz w:val="22"/>
          <w:szCs w:val="22"/>
          <w:lang w:val="hr-HR"/>
        </w:rPr>
        <w:t>7</w:t>
      </w:r>
      <w:r w:rsidR="00CD7ACA" w:rsidRPr="00724A9C">
        <w:rPr>
          <w:b/>
          <w:iCs/>
          <w:sz w:val="22"/>
          <w:szCs w:val="22"/>
          <w:lang w:val="hr-HR"/>
        </w:rPr>
        <w:t>.</w:t>
      </w:r>
      <w:r w:rsidR="00A85B69" w:rsidRPr="00724A9C">
        <w:rPr>
          <w:iCs/>
          <w:sz w:val="22"/>
          <w:szCs w:val="22"/>
          <w:lang w:val="hr-HR"/>
        </w:rPr>
        <w:t xml:space="preserve"> iz Plana lokacija za postavljanje privremenih objekata (“Službene novine Grada Bakra“, br. </w:t>
      </w:r>
      <w:r w:rsidR="007C4B60" w:rsidRPr="00724A9C">
        <w:rPr>
          <w:iCs/>
          <w:sz w:val="22"/>
          <w:szCs w:val="22"/>
          <w:lang w:val="hr-HR"/>
        </w:rPr>
        <w:t>10/21</w:t>
      </w:r>
      <w:r w:rsidR="00304FE1" w:rsidRPr="00724A9C">
        <w:rPr>
          <w:iCs/>
          <w:sz w:val="22"/>
          <w:szCs w:val="22"/>
          <w:lang w:val="hr-HR"/>
        </w:rPr>
        <w:t xml:space="preserve">.) </w:t>
      </w:r>
      <w:r w:rsidR="00304FE1" w:rsidRPr="00724A9C">
        <w:rPr>
          <w:b/>
          <w:iCs/>
          <w:sz w:val="22"/>
          <w:szCs w:val="22"/>
          <w:lang w:val="hr-HR"/>
        </w:rPr>
        <w:t xml:space="preserve">uz cestu Ž5205 nasuprot </w:t>
      </w:r>
      <w:proofErr w:type="spellStart"/>
      <w:r w:rsidR="00304FE1" w:rsidRPr="00724A9C">
        <w:rPr>
          <w:b/>
          <w:iCs/>
          <w:sz w:val="22"/>
          <w:szCs w:val="22"/>
          <w:lang w:val="hr-HR"/>
        </w:rPr>
        <w:t>Peveca</w:t>
      </w:r>
      <w:proofErr w:type="spellEnd"/>
      <w:r w:rsidR="00304FE1" w:rsidRPr="00724A9C">
        <w:rPr>
          <w:b/>
          <w:iCs/>
          <w:sz w:val="22"/>
          <w:szCs w:val="22"/>
          <w:lang w:val="hr-HR"/>
        </w:rPr>
        <w:t xml:space="preserve"> i SKG-a u naravi dio </w:t>
      </w:r>
      <w:proofErr w:type="spellStart"/>
      <w:r w:rsidR="00304FE1" w:rsidRPr="00724A9C">
        <w:rPr>
          <w:b/>
          <w:iCs/>
          <w:sz w:val="22"/>
          <w:szCs w:val="22"/>
          <w:lang w:val="hr-HR"/>
        </w:rPr>
        <w:t>k.č</w:t>
      </w:r>
      <w:proofErr w:type="spellEnd"/>
      <w:r w:rsidR="00304FE1" w:rsidRPr="00724A9C">
        <w:rPr>
          <w:b/>
          <w:iCs/>
          <w:sz w:val="22"/>
          <w:szCs w:val="22"/>
          <w:lang w:val="hr-HR"/>
        </w:rPr>
        <w:t xml:space="preserve">. br. </w:t>
      </w:r>
      <w:r w:rsidR="007C4B60" w:rsidRPr="00724A9C">
        <w:rPr>
          <w:b/>
          <w:iCs/>
          <w:sz w:val="22"/>
          <w:szCs w:val="22"/>
          <w:lang w:val="hr-HR"/>
        </w:rPr>
        <w:t xml:space="preserve">dio 290/9 i dio 306/2 </w:t>
      </w:r>
      <w:r w:rsidR="00304FE1" w:rsidRPr="00724A9C">
        <w:rPr>
          <w:b/>
          <w:iCs/>
          <w:sz w:val="22"/>
          <w:szCs w:val="22"/>
          <w:lang w:val="hr-HR"/>
        </w:rPr>
        <w:t xml:space="preserve"> k.o. </w:t>
      </w:r>
      <w:r w:rsidR="00CD7ACA" w:rsidRPr="00724A9C">
        <w:rPr>
          <w:b/>
          <w:iCs/>
          <w:sz w:val="22"/>
          <w:szCs w:val="22"/>
          <w:lang w:val="hr-HR"/>
        </w:rPr>
        <w:t>Kukuljanov</w:t>
      </w:r>
      <w:r w:rsidR="00304FE1" w:rsidRPr="00724A9C">
        <w:rPr>
          <w:b/>
          <w:iCs/>
          <w:sz w:val="22"/>
          <w:szCs w:val="22"/>
          <w:lang w:val="hr-HR"/>
        </w:rPr>
        <w:t>o</w:t>
      </w:r>
      <w:r w:rsidR="00A85B69" w:rsidRPr="00724A9C">
        <w:rPr>
          <w:b/>
          <w:iCs/>
          <w:sz w:val="22"/>
          <w:szCs w:val="22"/>
          <w:lang w:val="hr-HR"/>
        </w:rPr>
        <w:t>;</w:t>
      </w:r>
    </w:p>
    <w:p w14:paraId="78D58029" w14:textId="489D532F" w:rsidR="00A85B69" w:rsidRPr="00724A9C" w:rsidRDefault="00A85B69" w:rsidP="00E31818">
      <w:pPr>
        <w:pStyle w:val="Odlomakpopisa"/>
        <w:numPr>
          <w:ilvl w:val="0"/>
          <w:numId w:val="3"/>
        </w:numPr>
        <w:jc w:val="both"/>
        <w:rPr>
          <w:iCs/>
          <w:sz w:val="22"/>
          <w:szCs w:val="22"/>
          <w:lang w:val="hr-HR"/>
        </w:rPr>
      </w:pPr>
      <w:r w:rsidRPr="00724A9C">
        <w:rPr>
          <w:b/>
          <w:iCs/>
          <w:sz w:val="22"/>
          <w:szCs w:val="22"/>
          <w:lang w:val="hr-HR"/>
        </w:rPr>
        <w:t>ukupna površina</w:t>
      </w:r>
      <w:r w:rsidRPr="00724A9C">
        <w:rPr>
          <w:iCs/>
          <w:sz w:val="22"/>
          <w:szCs w:val="22"/>
          <w:lang w:val="hr-HR"/>
        </w:rPr>
        <w:t xml:space="preserve">: </w:t>
      </w:r>
      <w:r w:rsidR="007F4FC7" w:rsidRPr="00724A9C">
        <w:rPr>
          <w:iCs/>
          <w:sz w:val="22"/>
          <w:szCs w:val="22"/>
          <w:lang w:val="hr-HR"/>
        </w:rPr>
        <w:t xml:space="preserve"> </w:t>
      </w:r>
      <w:r w:rsidR="00CB1B02">
        <w:rPr>
          <w:iCs/>
          <w:sz w:val="22"/>
          <w:szCs w:val="22"/>
          <w:lang w:val="hr-HR"/>
        </w:rPr>
        <w:t>45</w:t>
      </w:r>
      <w:r w:rsidR="00E31818" w:rsidRPr="00724A9C">
        <w:rPr>
          <w:iCs/>
          <w:sz w:val="22"/>
          <w:szCs w:val="22"/>
          <w:lang w:val="hr-HR"/>
        </w:rPr>
        <w:t xml:space="preserve"> </w:t>
      </w:r>
      <w:r w:rsidRPr="00724A9C">
        <w:rPr>
          <w:iCs/>
          <w:sz w:val="22"/>
          <w:szCs w:val="22"/>
          <w:lang w:val="hr-HR"/>
        </w:rPr>
        <w:t xml:space="preserve"> m</w:t>
      </w:r>
      <w:r w:rsidRPr="00724A9C">
        <w:rPr>
          <w:iCs/>
          <w:sz w:val="22"/>
          <w:szCs w:val="22"/>
          <w:vertAlign w:val="superscript"/>
          <w:lang w:val="hr-HR"/>
        </w:rPr>
        <w:t>2</w:t>
      </w:r>
      <w:r w:rsidR="00E31818" w:rsidRPr="00724A9C">
        <w:rPr>
          <w:iCs/>
          <w:sz w:val="22"/>
          <w:szCs w:val="22"/>
          <w:lang w:val="hr-HR"/>
        </w:rPr>
        <w:t xml:space="preserve"> </w:t>
      </w:r>
      <w:r w:rsidR="00E31818" w:rsidRPr="00724A9C">
        <w:rPr>
          <w:iCs/>
          <w:sz w:val="22"/>
          <w:szCs w:val="22"/>
          <w:lang w:val="pl-PL"/>
        </w:rPr>
        <w:t xml:space="preserve">od čega </w:t>
      </w:r>
      <w:r w:rsidR="007F03E1">
        <w:rPr>
          <w:iCs/>
          <w:sz w:val="22"/>
          <w:szCs w:val="22"/>
          <w:lang w:val="pl-PL"/>
        </w:rPr>
        <w:t>15</w:t>
      </w:r>
      <w:r w:rsidR="00E31818" w:rsidRPr="00724A9C">
        <w:rPr>
          <w:iCs/>
          <w:sz w:val="22"/>
          <w:szCs w:val="22"/>
          <w:lang w:val="pl-PL"/>
        </w:rPr>
        <w:t xml:space="preserve"> m</w:t>
      </w:r>
      <w:r w:rsidR="00E31818" w:rsidRPr="00724A9C">
        <w:rPr>
          <w:iCs/>
          <w:sz w:val="22"/>
          <w:szCs w:val="22"/>
          <w:vertAlign w:val="superscript"/>
          <w:lang w:val="pl-PL"/>
        </w:rPr>
        <w:t xml:space="preserve">2 </w:t>
      </w:r>
      <w:r w:rsidR="00E31818" w:rsidRPr="00724A9C">
        <w:rPr>
          <w:iCs/>
          <w:sz w:val="22"/>
          <w:szCs w:val="22"/>
          <w:lang w:val="pl-PL"/>
        </w:rPr>
        <w:t xml:space="preserve">za postavu montažnog objekta i </w:t>
      </w:r>
      <w:r w:rsidR="007F03E1">
        <w:rPr>
          <w:iCs/>
          <w:sz w:val="22"/>
          <w:szCs w:val="22"/>
          <w:lang w:val="pl-PL"/>
        </w:rPr>
        <w:t>30</w:t>
      </w:r>
      <w:r w:rsidR="00E31818" w:rsidRPr="00724A9C">
        <w:rPr>
          <w:iCs/>
          <w:sz w:val="22"/>
          <w:szCs w:val="22"/>
          <w:lang w:val="pl-PL"/>
        </w:rPr>
        <w:t xml:space="preserve"> m</w:t>
      </w:r>
      <w:r w:rsidR="00E31818" w:rsidRPr="00724A9C">
        <w:rPr>
          <w:iCs/>
          <w:sz w:val="22"/>
          <w:szCs w:val="22"/>
          <w:vertAlign w:val="superscript"/>
          <w:lang w:val="pl-PL"/>
        </w:rPr>
        <w:t xml:space="preserve">2 </w:t>
      </w:r>
      <w:r w:rsidR="00E31818" w:rsidRPr="00724A9C">
        <w:rPr>
          <w:iCs/>
          <w:sz w:val="22"/>
          <w:szCs w:val="22"/>
          <w:lang w:val="hr-HR"/>
        </w:rPr>
        <w:t>pripadajućeg zemljišta,</w:t>
      </w:r>
      <w:r w:rsidR="00E31818" w:rsidRPr="00724A9C">
        <w:rPr>
          <w:iCs/>
          <w:sz w:val="22"/>
          <w:szCs w:val="22"/>
          <w:lang w:val="pl-PL"/>
        </w:rPr>
        <w:t xml:space="preserve"> </w:t>
      </w:r>
    </w:p>
    <w:p w14:paraId="31A2A8C5" w14:textId="77777777" w:rsidR="00E31818" w:rsidRPr="00724A9C" w:rsidRDefault="00A85B69" w:rsidP="00A85B69">
      <w:pPr>
        <w:numPr>
          <w:ilvl w:val="0"/>
          <w:numId w:val="3"/>
        </w:numPr>
        <w:jc w:val="both"/>
        <w:rPr>
          <w:iCs/>
          <w:sz w:val="22"/>
          <w:szCs w:val="22"/>
          <w:lang w:val="hr-HR"/>
        </w:rPr>
      </w:pPr>
      <w:r w:rsidRPr="00724A9C">
        <w:rPr>
          <w:b/>
          <w:iCs/>
          <w:sz w:val="22"/>
          <w:szCs w:val="22"/>
          <w:lang w:val="hr-HR"/>
        </w:rPr>
        <w:t>namjena zemljišta</w:t>
      </w:r>
      <w:r w:rsidRPr="00724A9C">
        <w:rPr>
          <w:iCs/>
          <w:sz w:val="22"/>
          <w:szCs w:val="22"/>
          <w:lang w:val="hr-HR"/>
        </w:rPr>
        <w:t xml:space="preserve">:  postava privremenog objekta – </w:t>
      </w:r>
      <w:r w:rsidR="007F4FC7" w:rsidRPr="00724A9C">
        <w:rPr>
          <w:iCs/>
          <w:sz w:val="22"/>
          <w:szCs w:val="22"/>
          <w:lang w:val="hr-HR"/>
        </w:rPr>
        <w:t xml:space="preserve"> </w:t>
      </w:r>
      <w:r w:rsidR="00E31818" w:rsidRPr="00724A9C">
        <w:rPr>
          <w:iCs/>
          <w:sz w:val="22"/>
          <w:szCs w:val="22"/>
          <w:lang w:val="hr-HR"/>
        </w:rPr>
        <w:t xml:space="preserve">kioska za pružanje usluga pripreme i usluživanja hrane i pića, </w:t>
      </w:r>
    </w:p>
    <w:p w14:paraId="48315B6B" w14:textId="3B1B8B23" w:rsidR="00A85B69" w:rsidRPr="00724A9C" w:rsidRDefault="00A85B69" w:rsidP="00A85B69">
      <w:pPr>
        <w:numPr>
          <w:ilvl w:val="0"/>
          <w:numId w:val="3"/>
        </w:numPr>
        <w:jc w:val="both"/>
        <w:rPr>
          <w:iCs/>
          <w:sz w:val="22"/>
          <w:szCs w:val="22"/>
          <w:lang w:val="hr-HR"/>
        </w:rPr>
      </w:pPr>
      <w:r w:rsidRPr="00724A9C">
        <w:rPr>
          <w:b/>
          <w:iCs/>
          <w:sz w:val="22"/>
          <w:szCs w:val="22"/>
          <w:lang w:val="hr-HR"/>
        </w:rPr>
        <w:t>početni iznos zakupnine</w:t>
      </w:r>
      <w:r w:rsidRPr="00724A9C">
        <w:rPr>
          <w:iCs/>
          <w:sz w:val="22"/>
          <w:szCs w:val="22"/>
          <w:lang w:val="hr-HR"/>
        </w:rPr>
        <w:t xml:space="preserve">:  </w:t>
      </w:r>
      <w:r w:rsidR="007C4B60" w:rsidRPr="00724A9C">
        <w:rPr>
          <w:iCs/>
          <w:sz w:val="22"/>
          <w:szCs w:val="22"/>
          <w:lang w:val="hr-HR"/>
        </w:rPr>
        <w:t>4,65 eura</w:t>
      </w:r>
      <w:r w:rsidRPr="00724A9C">
        <w:rPr>
          <w:iCs/>
          <w:sz w:val="22"/>
          <w:szCs w:val="22"/>
          <w:lang w:val="hr-HR"/>
        </w:rPr>
        <w:t xml:space="preserve"> po m</w:t>
      </w:r>
      <w:r w:rsidRPr="00724A9C">
        <w:rPr>
          <w:iCs/>
          <w:sz w:val="22"/>
          <w:szCs w:val="22"/>
          <w:vertAlign w:val="superscript"/>
          <w:lang w:val="hr-HR"/>
        </w:rPr>
        <w:t xml:space="preserve">2 </w:t>
      </w:r>
      <w:r w:rsidRPr="00724A9C">
        <w:rPr>
          <w:iCs/>
          <w:sz w:val="22"/>
          <w:szCs w:val="22"/>
          <w:lang w:val="hr-HR"/>
        </w:rPr>
        <w:t>mjesečno</w:t>
      </w:r>
      <w:r w:rsidR="00304FE1" w:rsidRPr="00724A9C">
        <w:rPr>
          <w:iCs/>
          <w:sz w:val="22"/>
          <w:szCs w:val="22"/>
          <w:lang w:val="hr-HR"/>
        </w:rPr>
        <w:t xml:space="preserve"> uvećano za porez na dodanu vrijednost</w:t>
      </w:r>
      <w:r w:rsidRPr="00724A9C">
        <w:rPr>
          <w:iCs/>
          <w:sz w:val="22"/>
          <w:szCs w:val="22"/>
          <w:lang w:val="hr-HR"/>
        </w:rPr>
        <w:t xml:space="preserve">; </w:t>
      </w:r>
    </w:p>
    <w:p w14:paraId="288CE726" w14:textId="77777777" w:rsidR="00A85B69" w:rsidRDefault="00A85B69" w:rsidP="00A85B69">
      <w:pPr>
        <w:numPr>
          <w:ilvl w:val="0"/>
          <w:numId w:val="3"/>
        </w:numPr>
        <w:rPr>
          <w:iCs/>
          <w:sz w:val="22"/>
          <w:szCs w:val="22"/>
          <w:lang w:val="hr-HR"/>
        </w:rPr>
      </w:pPr>
      <w:r w:rsidRPr="00724A9C">
        <w:rPr>
          <w:b/>
          <w:iCs/>
          <w:sz w:val="22"/>
          <w:szCs w:val="22"/>
          <w:lang w:val="hr-HR"/>
        </w:rPr>
        <w:t>trajanje zakupa:</w:t>
      </w:r>
      <w:r w:rsidRPr="00724A9C">
        <w:rPr>
          <w:iCs/>
          <w:sz w:val="22"/>
          <w:szCs w:val="22"/>
          <w:lang w:val="hr-HR"/>
        </w:rPr>
        <w:t xml:space="preserve">  5  (pet) godina od dana sklapanja Ugovora o zakupu zemljišta.</w:t>
      </w:r>
    </w:p>
    <w:p w14:paraId="2F203B3C" w14:textId="77777777" w:rsidR="00724A9C" w:rsidRPr="00724A9C" w:rsidRDefault="00724A9C" w:rsidP="00724A9C">
      <w:pPr>
        <w:ind w:left="810"/>
        <w:rPr>
          <w:iCs/>
          <w:sz w:val="22"/>
          <w:szCs w:val="22"/>
          <w:lang w:val="hr-HR"/>
        </w:rPr>
      </w:pPr>
    </w:p>
    <w:p w14:paraId="62F36030" w14:textId="77777777" w:rsidR="00A85B69" w:rsidRPr="00724A9C" w:rsidRDefault="00A85B69" w:rsidP="00872706">
      <w:pPr>
        <w:rPr>
          <w:iCs/>
          <w:sz w:val="22"/>
          <w:szCs w:val="22"/>
          <w:lang w:val="hr-HR"/>
        </w:rPr>
      </w:pPr>
    </w:p>
    <w:p w14:paraId="2DBDF791" w14:textId="77777777" w:rsidR="00A85B69" w:rsidRPr="00724A9C" w:rsidRDefault="00A85B69" w:rsidP="00A85B69">
      <w:pPr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OPĆE ODREDBE:</w:t>
      </w:r>
    </w:p>
    <w:p w14:paraId="6BCF3F41" w14:textId="77777777" w:rsidR="00A85B69" w:rsidRPr="00724A9C" w:rsidRDefault="00A85B69" w:rsidP="00A85B69">
      <w:pPr>
        <w:numPr>
          <w:ilvl w:val="0"/>
          <w:numId w:val="1"/>
        </w:numPr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Natječaj se provodi prikupljanjem pisanih prijava u zatvorenim omotnicama.</w:t>
      </w:r>
    </w:p>
    <w:p w14:paraId="08BA88B1" w14:textId="770B09F6" w:rsidR="00A85B69" w:rsidRPr="00724A9C" w:rsidRDefault="00A85B69" w:rsidP="00A85B69">
      <w:pPr>
        <w:numPr>
          <w:ilvl w:val="0"/>
          <w:numId w:val="1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Pisane prijave na ovaj Natječaj mogu se podnijeti u roku od </w:t>
      </w:r>
      <w:r w:rsidR="007C4B60" w:rsidRPr="00724A9C">
        <w:rPr>
          <w:iCs/>
          <w:sz w:val="22"/>
          <w:szCs w:val="22"/>
          <w:lang w:val="hr-HR"/>
        </w:rPr>
        <w:t>8</w:t>
      </w:r>
      <w:r w:rsidRPr="00724A9C">
        <w:rPr>
          <w:iCs/>
          <w:sz w:val="22"/>
          <w:szCs w:val="22"/>
          <w:lang w:val="hr-HR"/>
        </w:rPr>
        <w:t xml:space="preserve"> (</w:t>
      </w:r>
      <w:r w:rsidR="007C4B60" w:rsidRPr="00724A9C">
        <w:rPr>
          <w:iCs/>
          <w:sz w:val="22"/>
          <w:szCs w:val="22"/>
          <w:lang w:val="hr-HR"/>
        </w:rPr>
        <w:t>osam</w:t>
      </w:r>
      <w:r w:rsidRPr="00724A9C">
        <w:rPr>
          <w:iCs/>
          <w:sz w:val="22"/>
          <w:szCs w:val="22"/>
          <w:lang w:val="hr-HR"/>
        </w:rPr>
        <w:t>) dana od dana objave istog</w:t>
      </w:r>
      <w:r w:rsidR="007C4B60" w:rsidRPr="00724A9C">
        <w:rPr>
          <w:iCs/>
          <w:sz w:val="22"/>
          <w:szCs w:val="22"/>
          <w:lang w:val="hr-HR"/>
        </w:rPr>
        <w:t>,</w:t>
      </w:r>
      <w:r w:rsidRPr="00724A9C">
        <w:rPr>
          <w:iCs/>
          <w:sz w:val="22"/>
          <w:szCs w:val="22"/>
          <w:lang w:val="hr-HR"/>
        </w:rPr>
        <w:t xml:space="preserve"> osobno u Pisarnicu Grada Bakra </w:t>
      </w:r>
      <w:r w:rsidR="00ED52E4" w:rsidRPr="00724A9C">
        <w:rPr>
          <w:iCs/>
          <w:sz w:val="22"/>
          <w:szCs w:val="22"/>
          <w:lang w:val="hr-HR"/>
        </w:rPr>
        <w:t xml:space="preserve">ili poštom </w:t>
      </w:r>
      <w:r w:rsidRPr="00724A9C">
        <w:rPr>
          <w:iCs/>
          <w:sz w:val="22"/>
          <w:szCs w:val="22"/>
          <w:lang w:val="hr-HR"/>
        </w:rPr>
        <w:t>na adres</w:t>
      </w:r>
      <w:r w:rsidR="00ED52E4" w:rsidRPr="00724A9C">
        <w:rPr>
          <w:iCs/>
          <w:sz w:val="22"/>
          <w:szCs w:val="22"/>
          <w:lang w:val="hr-HR"/>
        </w:rPr>
        <w:t>u</w:t>
      </w:r>
      <w:r w:rsidRPr="00724A9C">
        <w:rPr>
          <w:iCs/>
          <w:sz w:val="22"/>
          <w:szCs w:val="22"/>
          <w:lang w:val="hr-HR"/>
        </w:rPr>
        <w:t>: GRAD BAKAR, Primorje 39</w:t>
      </w:r>
      <w:r w:rsidR="007C4B60" w:rsidRPr="00724A9C">
        <w:rPr>
          <w:iCs/>
          <w:sz w:val="22"/>
          <w:szCs w:val="22"/>
          <w:lang w:val="hr-HR"/>
        </w:rPr>
        <w:t xml:space="preserve">, 51222 </w:t>
      </w:r>
      <w:r w:rsidRPr="00724A9C">
        <w:rPr>
          <w:iCs/>
          <w:sz w:val="22"/>
          <w:szCs w:val="22"/>
          <w:lang w:val="hr-HR"/>
        </w:rPr>
        <w:t>Bakar</w:t>
      </w:r>
      <w:r w:rsidR="007C4B60" w:rsidRPr="00724A9C">
        <w:rPr>
          <w:iCs/>
          <w:sz w:val="22"/>
          <w:szCs w:val="22"/>
          <w:lang w:val="hr-HR"/>
        </w:rPr>
        <w:t>,</w:t>
      </w:r>
      <w:r w:rsidRPr="00724A9C">
        <w:rPr>
          <w:iCs/>
          <w:sz w:val="22"/>
          <w:szCs w:val="22"/>
          <w:lang w:val="hr-HR"/>
        </w:rPr>
        <w:t xml:space="preserve"> s naznakom “NATJEČAJ ZA ZAKUP ZEMLJIŠTA </w:t>
      </w:r>
      <w:r w:rsidR="008C7523" w:rsidRPr="00724A9C">
        <w:rPr>
          <w:iCs/>
          <w:sz w:val="22"/>
          <w:szCs w:val="22"/>
          <w:lang w:val="hr-HR"/>
        </w:rPr>
        <w:t>KUKULJANOVO</w:t>
      </w:r>
      <w:r w:rsidR="007F4FC7" w:rsidRPr="00724A9C">
        <w:rPr>
          <w:iCs/>
          <w:sz w:val="22"/>
          <w:szCs w:val="22"/>
          <w:lang w:val="hr-HR"/>
        </w:rPr>
        <w:t xml:space="preserve"> </w:t>
      </w:r>
      <w:r w:rsidRPr="00724A9C">
        <w:rPr>
          <w:iCs/>
          <w:sz w:val="22"/>
          <w:szCs w:val="22"/>
          <w:lang w:val="hr-HR"/>
        </w:rPr>
        <w:t xml:space="preserve">– NE OTVARATI” </w:t>
      </w:r>
      <w:r w:rsidR="006349C3" w:rsidRPr="00724A9C">
        <w:rPr>
          <w:iCs/>
          <w:sz w:val="22"/>
          <w:szCs w:val="22"/>
          <w:lang w:val="hr-HR"/>
        </w:rPr>
        <w:t>.</w:t>
      </w:r>
      <w:r w:rsidRPr="00724A9C">
        <w:rPr>
          <w:iCs/>
          <w:sz w:val="22"/>
          <w:szCs w:val="22"/>
          <w:lang w:val="hr-HR"/>
        </w:rPr>
        <w:t xml:space="preserve"> </w:t>
      </w:r>
    </w:p>
    <w:p w14:paraId="722C4AAA" w14:textId="7B079FEB" w:rsidR="007C4B60" w:rsidRPr="00724A9C" w:rsidRDefault="00A85B69" w:rsidP="006A1ED1">
      <w:pPr>
        <w:pStyle w:val="Tijeloteksta"/>
        <w:widowControl w:val="0"/>
        <w:tabs>
          <w:tab w:val="left" w:pos="537"/>
        </w:tabs>
        <w:spacing w:before="1"/>
        <w:ind w:left="426" w:right="114"/>
        <w:rPr>
          <w:rFonts w:ascii="Times New Roman" w:hAnsi="Times New Roman"/>
          <w:iCs/>
          <w:sz w:val="22"/>
          <w:szCs w:val="22"/>
        </w:rPr>
      </w:pPr>
      <w:r w:rsidRPr="00724A9C">
        <w:rPr>
          <w:rFonts w:ascii="Times New Roman" w:hAnsi="Times New Roman"/>
          <w:iCs/>
          <w:sz w:val="22"/>
          <w:szCs w:val="22"/>
        </w:rPr>
        <w:t xml:space="preserve">Svaki sudionik u Javnom natječaju mora položiti garantni polog u visini tromjesečnog iznosa početne zakupnine, na račun Grada Bakra br. </w:t>
      </w:r>
      <w:r w:rsidR="007C4B60" w:rsidRPr="00724A9C">
        <w:rPr>
          <w:rFonts w:ascii="Times New Roman" w:hAnsi="Times New Roman"/>
          <w:iCs/>
          <w:sz w:val="22"/>
          <w:szCs w:val="22"/>
        </w:rPr>
        <w:t xml:space="preserve">IBAN HR7824020061800400007 koji se vodi kod Erste&amp; </w:t>
      </w:r>
      <w:proofErr w:type="spellStart"/>
      <w:r w:rsidR="007C4B60" w:rsidRPr="00724A9C">
        <w:rPr>
          <w:rFonts w:ascii="Times New Roman" w:hAnsi="Times New Roman"/>
          <w:iCs/>
          <w:sz w:val="22"/>
          <w:szCs w:val="22"/>
        </w:rPr>
        <w:t>Steiermärkische</w:t>
      </w:r>
      <w:proofErr w:type="spellEnd"/>
      <w:r w:rsidR="007C4B60" w:rsidRPr="00724A9C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7C4B60" w:rsidRPr="00724A9C">
        <w:rPr>
          <w:rFonts w:ascii="Times New Roman" w:hAnsi="Times New Roman"/>
          <w:iCs/>
          <w:sz w:val="22"/>
          <w:szCs w:val="22"/>
        </w:rPr>
        <w:t>bank</w:t>
      </w:r>
      <w:proofErr w:type="spellEnd"/>
      <w:r w:rsidR="007C4B60" w:rsidRPr="00724A9C">
        <w:rPr>
          <w:rFonts w:ascii="Times New Roman" w:hAnsi="Times New Roman"/>
          <w:iCs/>
          <w:sz w:val="22"/>
          <w:szCs w:val="22"/>
        </w:rPr>
        <w:t xml:space="preserve"> d.d. Rijeka, poziv na broj HR 68 9016 + OIB.</w:t>
      </w:r>
    </w:p>
    <w:p w14:paraId="5577CD0C" w14:textId="5CF614C4" w:rsidR="00A85B69" w:rsidRPr="00724A9C" w:rsidRDefault="00A85B69" w:rsidP="006A1ED1">
      <w:pPr>
        <w:ind w:firstLine="426"/>
        <w:jc w:val="both"/>
        <w:rPr>
          <w:b/>
          <w:iCs/>
          <w:sz w:val="22"/>
          <w:szCs w:val="22"/>
          <w:lang w:val="hr-HR"/>
        </w:rPr>
      </w:pPr>
      <w:r w:rsidRPr="00724A9C">
        <w:rPr>
          <w:b/>
          <w:iCs/>
          <w:sz w:val="22"/>
          <w:szCs w:val="22"/>
          <w:lang w:val="hr-HR"/>
        </w:rPr>
        <w:t>Visina garantnog pologa iznosi:</w:t>
      </w:r>
      <w:r w:rsidR="006349C3" w:rsidRPr="00724A9C">
        <w:rPr>
          <w:b/>
          <w:iCs/>
          <w:sz w:val="22"/>
          <w:szCs w:val="22"/>
          <w:lang w:val="hr-HR"/>
        </w:rPr>
        <w:t xml:space="preserve"> </w:t>
      </w:r>
      <w:r w:rsidR="00CB1B02">
        <w:rPr>
          <w:b/>
          <w:iCs/>
          <w:sz w:val="22"/>
          <w:szCs w:val="22"/>
          <w:lang w:val="hr-HR"/>
        </w:rPr>
        <w:t>784,69</w:t>
      </w:r>
      <w:r w:rsidR="006A1ED1" w:rsidRPr="00724A9C">
        <w:rPr>
          <w:b/>
          <w:iCs/>
          <w:sz w:val="22"/>
          <w:szCs w:val="22"/>
          <w:lang w:val="hr-HR"/>
        </w:rPr>
        <w:t xml:space="preserve"> (</w:t>
      </w:r>
      <w:proofErr w:type="spellStart"/>
      <w:r w:rsidR="00CB1B02">
        <w:rPr>
          <w:b/>
          <w:iCs/>
          <w:sz w:val="22"/>
          <w:szCs w:val="22"/>
          <w:lang w:val="hr-HR"/>
        </w:rPr>
        <w:t>sedamstoosamdesetčetir</w:t>
      </w:r>
      <w:proofErr w:type="spellEnd"/>
      <w:r w:rsidR="00CB1B02">
        <w:rPr>
          <w:b/>
          <w:iCs/>
          <w:sz w:val="22"/>
          <w:szCs w:val="22"/>
          <w:lang w:val="hr-HR"/>
        </w:rPr>
        <w:t xml:space="preserve"> eura i </w:t>
      </w:r>
      <w:proofErr w:type="spellStart"/>
      <w:r w:rsidR="00CB1B02">
        <w:rPr>
          <w:b/>
          <w:iCs/>
          <w:sz w:val="22"/>
          <w:szCs w:val="22"/>
          <w:lang w:val="hr-HR"/>
        </w:rPr>
        <w:t>šezdesetdevet</w:t>
      </w:r>
      <w:proofErr w:type="spellEnd"/>
      <w:r w:rsidR="00CB1B02">
        <w:rPr>
          <w:b/>
          <w:iCs/>
          <w:sz w:val="22"/>
          <w:szCs w:val="22"/>
          <w:lang w:val="hr-HR"/>
        </w:rPr>
        <w:t xml:space="preserve"> centi</w:t>
      </w:r>
      <w:r w:rsidR="006A1ED1" w:rsidRPr="00724A9C">
        <w:rPr>
          <w:b/>
          <w:iCs/>
          <w:sz w:val="22"/>
          <w:szCs w:val="22"/>
          <w:lang w:val="hr-HR"/>
        </w:rPr>
        <w:t>)</w:t>
      </w:r>
      <w:r w:rsidRPr="00724A9C">
        <w:rPr>
          <w:b/>
          <w:iCs/>
          <w:sz w:val="22"/>
          <w:szCs w:val="22"/>
          <w:lang w:val="hr-HR"/>
        </w:rPr>
        <w:t>.</w:t>
      </w:r>
    </w:p>
    <w:p w14:paraId="7849F03E" w14:textId="7F434710" w:rsidR="00A85B69" w:rsidRPr="00724A9C" w:rsidRDefault="00A85B69" w:rsidP="006A1ED1">
      <w:pPr>
        <w:ind w:left="426" w:hanging="426"/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        Izabrani ponuđač gubi pravo na povrat garantnog pologa u slučaju da ne sklopi Ugovor o </w:t>
      </w:r>
      <w:r w:rsidR="00304FE1" w:rsidRPr="00724A9C">
        <w:rPr>
          <w:iCs/>
          <w:sz w:val="22"/>
          <w:szCs w:val="22"/>
          <w:lang w:val="hr-HR"/>
        </w:rPr>
        <w:t>zakupu ili prilikom</w:t>
      </w:r>
      <w:r w:rsidR="006A1ED1" w:rsidRPr="00724A9C">
        <w:rPr>
          <w:iCs/>
          <w:sz w:val="22"/>
          <w:szCs w:val="22"/>
          <w:lang w:val="hr-HR"/>
        </w:rPr>
        <w:t xml:space="preserve"> </w:t>
      </w:r>
      <w:r w:rsidR="00304FE1" w:rsidRPr="00724A9C">
        <w:rPr>
          <w:iCs/>
          <w:sz w:val="22"/>
          <w:szCs w:val="22"/>
          <w:lang w:val="hr-HR"/>
        </w:rPr>
        <w:t xml:space="preserve">sklapanja </w:t>
      </w:r>
      <w:r w:rsidRPr="00724A9C">
        <w:rPr>
          <w:iCs/>
          <w:sz w:val="22"/>
          <w:szCs w:val="22"/>
          <w:lang w:val="hr-HR"/>
        </w:rPr>
        <w:t xml:space="preserve"> Ugovora ne pruži instrumente osiguranja propisane natječajem (ili ako u razdoblju od</w:t>
      </w:r>
      <w:r w:rsidR="006A1ED1" w:rsidRPr="00724A9C">
        <w:rPr>
          <w:iCs/>
          <w:sz w:val="22"/>
          <w:szCs w:val="22"/>
          <w:lang w:val="hr-HR"/>
        </w:rPr>
        <w:t xml:space="preserve"> </w:t>
      </w:r>
      <w:r w:rsidRPr="00724A9C">
        <w:rPr>
          <w:iCs/>
          <w:sz w:val="22"/>
          <w:szCs w:val="22"/>
          <w:lang w:val="hr-HR"/>
        </w:rPr>
        <w:t>3 mjeseca</w:t>
      </w:r>
      <w:r w:rsidR="006A1ED1" w:rsidRPr="00724A9C">
        <w:rPr>
          <w:iCs/>
          <w:sz w:val="22"/>
          <w:szCs w:val="22"/>
          <w:lang w:val="hr-HR"/>
        </w:rPr>
        <w:t xml:space="preserve"> </w:t>
      </w:r>
      <w:r w:rsidRPr="00724A9C">
        <w:rPr>
          <w:iCs/>
          <w:sz w:val="22"/>
          <w:szCs w:val="22"/>
          <w:lang w:val="hr-HR"/>
        </w:rPr>
        <w:t xml:space="preserve">od zaključenja ugovora raskine Ugovor o zakupu). Po </w:t>
      </w:r>
      <w:r w:rsidR="00304FE1" w:rsidRPr="00724A9C">
        <w:rPr>
          <w:iCs/>
          <w:sz w:val="22"/>
          <w:szCs w:val="22"/>
          <w:lang w:val="hr-HR"/>
        </w:rPr>
        <w:t>s</w:t>
      </w:r>
      <w:r w:rsidRPr="00724A9C">
        <w:rPr>
          <w:iCs/>
          <w:sz w:val="22"/>
          <w:szCs w:val="22"/>
          <w:lang w:val="hr-HR"/>
        </w:rPr>
        <w:t>klapanju Ugovora o zakupu, garantni polog</w:t>
      </w:r>
      <w:r w:rsidR="006A1ED1" w:rsidRPr="00724A9C">
        <w:rPr>
          <w:iCs/>
          <w:sz w:val="22"/>
          <w:szCs w:val="22"/>
          <w:lang w:val="hr-HR"/>
        </w:rPr>
        <w:t xml:space="preserve"> </w:t>
      </w:r>
      <w:r w:rsidRPr="00724A9C">
        <w:rPr>
          <w:iCs/>
          <w:sz w:val="22"/>
          <w:szCs w:val="22"/>
          <w:lang w:val="hr-HR"/>
        </w:rPr>
        <w:t xml:space="preserve">izabranog ponuđača se zadržava i uračunava u zakupninu, dok se ostalim sudionicima natječaja garantni polog vraća. </w:t>
      </w:r>
    </w:p>
    <w:p w14:paraId="4792824B" w14:textId="77777777" w:rsidR="00A85B69" w:rsidRPr="00724A9C" w:rsidRDefault="00A85B69" w:rsidP="00A85B69">
      <w:pPr>
        <w:numPr>
          <w:ilvl w:val="0"/>
          <w:numId w:val="1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Najpovoljnijim ponuditeljem smatrat će se onaj ponuditelj koji uz ispunjavanje uvjeta iz Natječaja ponudi najviši iznos zakupnine. </w:t>
      </w:r>
    </w:p>
    <w:p w14:paraId="5A9D562E" w14:textId="6EEF02B9" w:rsidR="00A85B69" w:rsidRPr="00724A9C" w:rsidRDefault="00A85B69" w:rsidP="00A85B69">
      <w:pPr>
        <w:numPr>
          <w:ilvl w:val="0"/>
          <w:numId w:val="1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Javno otvaranje ponuda održati će se dana </w:t>
      </w:r>
      <w:r w:rsidR="00ED52E4" w:rsidRPr="00724A9C">
        <w:rPr>
          <w:iCs/>
          <w:sz w:val="22"/>
          <w:szCs w:val="22"/>
          <w:lang w:val="hr-HR"/>
        </w:rPr>
        <w:t>10</w:t>
      </w:r>
      <w:r w:rsidR="008909A5" w:rsidRPr="00724A9C">
        <w:rPr>
          <w:iCs/>
          <w:sz w:val="22"/>
          <w:szCs w:val="22"/>
          <w:lang w:val="hr-HR"/>
        </w:rPr>
        <w:t xml:space="preserve">. </w:t>
      </w:r>
      <w:r w:rsidR="00ED52E4" w:rsidRPr="00724A9C">
        <w:rPr>
          <w:iCs/>
          <w:sz w:val="22"/>
          <w:szCs w:val="22"/>
          <w:lang w:val="hr-HR"/>
        </w:rPr>
        <w:t>travnja</w:t>
      </w:r>
      <w:r w:rsidR="008909A5" w:rsidRPr="00724A9C">
        <w:rPr>
          <w:iCs/>
          <w:sz w:val="22"/>
          <w:szCs w:val="22"/>
          <w:lang w:val="hr-HR"/>
        </w:rPr>
        <w:t xml:space="preserve"> 20</w:t>
      </w:r>
      <w:r w:rsidR="00ED52E4" w:rsidRPr="00724A9C">
        <w:rPr>
          <w:iCs/>
          <w:sz w:val="22"/>
          <w:szCs w:val="22"/>
          <w:lang w:val="hr-HR"/>
        </w:rPr>
        <w:t>26</w:t>
      </w:r>
      <w:r w:rsidR="008909A5" w:rsidRPr="00724A9C">
        <w:rPr>
          <w:iCs/>
          <w:sz w:val="22"/>
          <w:szCs w:val="22"/>
          <w:lang w:val="hr-HR"/>
        </w:rPr>
        <w:t>. godine</w:t>
      </w:r>
      <w:r w:rsidRPr="00724A9C">
        <w:rPr>
          <w:iCs/>
          <w:sz w:val="22"/>
          <w:szCs w:val="22"/>
          <w:lang w:val="hr-HR"/>
        </w:rPr>
        <w:t xml:space="preserve"> u 1</w:t>
      </w:r>
      <w:r w:rsidR="00ED52E4" w:rsidRPr="00724A9C">
        <w:rPr>
          <w:iCs/>
          <w:sz w:val="22"/>
          <w:szCs w:val="22"/>
          <w:lang w:val="hr-HR"/>
        </w:rPr>
        <w:t>0</w:t>
      </w:r>
      <w:r w:rsidRPr="00724A9C">
        <w:rPr>
          <w:iCs/>
          <w:sz w:val="22"/>
          <w:szCs w:val="22"/>
          <w:lang w:val="hr-HR"/>
        </w:rPr>
        <w:t>,00 sati u Gradskoj vijećnici Grada Bakra, Primorje 39</w:t>
      </w:r>
      <w:r w:rsidR="00ED52E4" w:rsidRPr="00724A9C">
        <w:rPr>
          <w:iCs/>
          <w:sz w:val="22"/>
          <w:szCs w:val="22"/>
          <w:lang w:val="hr-HR"/>
        </w:rPr>
        <w:t>/</w:t>
      </w:r>
      <w:proofErr w:type="spellStart"/>
      <w:r w:rsidR="00ED52E4" w:rsidRPr="00724A9C">
        <w:rPr>
          <w:iCs/>
          <w:sz w:val="22"/>
          <w:szCs w:val="22"/>
          <w:lang w:val="hr-HR"/>
        </w:rPr>
        <w:t>I</w:t>
      </w:r>
      <w:r w:rsidRPr="00724A9C">
        <w:rPr>
          <w:iCs/>
          <w:sz w:val="22"/>
          <w:szCs w:val="22"/>
          <w:lang w:val="hr-HR"/>
        </w:rPr>
        <w:t>l</w:t>
      </w:r>
      <w:proofErr w:type="spellEnd"/>
      <w:r w:rsidRPr="00724A9C">
        <w:rPr>
          <w:iCs/>
          <w:sz w:val="22"/>
          <w:szCs w:val="22"/>
          <w:lang w:val="hr-HR"/>
        </w:rPr>
        <w:t>, zgrada “Magistrata”.</w:t>
      </w:r>
    </w:p>
    <w:p w14:paraId="610001DE" w14:textId="32555571" w:rsidR="00A85B69" w:rsidRPr="00724A9C" w:rsidRDefault="00A85B69" w:rsidP="00A85B69">
      <w:pPr>
        <w:numPr>
          <w:ilvl w:val="0"/>
          <w:numId w:val="1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Uvid u grafički prikaz lokacije koji je sastavni dio Plana lokacija za postavljanje privremenih objekata (“Službene novine Grada Bakra“, </w:t>
      </w:r>
      <w:r w:rsidR="00ED52E4" w:rsidRPr="00724A9C">
        <w:rPr>
          <w:iCs/>
          <w:sz w:val="22"/>
          <w:szCs w:val="22"/>
          <w:lang w:val="hr-HR"/>
        </w:rPr>
        <w:t>04/26</w:t>
      </w:r>
      <w:r w:rsidR="00304FE1" w:rsidRPr="00724A9C">
        <w:rPr>
          <w:iCs/>
          <w:sz w:val="22"/>
          <w:szCs w:val="22"/>
          <w:lang w:val="hr-HR"/>
        </w:rPr>
        <w:t xml:space="preserve">. </w:t>
      </w:r>
      <w:r w:rsidRPr="00724A9C">
        <w:rPr>
          <w:iCs/>
          <w:sz w:val="22"/>
          <w:szCs w:val="22"/>
          <w:lang w:val="hr-HR"/>
        </w:rPr>
        <w:t>), te pregled zemljišta na terenu može se izvršiti uz prethodni dogovor na telefon 051/455-</w:t>
      </w:r>
      <w:r w:rsidR="00ED52E4" w:rsidRPr="00724A9C">
        <w:rPr>
          <w:iCs/>
          <w:sz w:val="22"/>
          <w:szCs w:val="22"/>
          <w:lang w:val="hr-HR"/>
        </w:rPr>
        <w:t>744</w:t>
      </w:r>
      <w:r w:rsidRPr="00724A9C">
        <w:rPr>
          <w:iCs/>
          <w:sz w:val="22"/>
          <w:szCs w:val="22"/>
          <w:lang w:val="hr-HR"/>
        </w:rPr>
        <w:t>.</w:t>
      </w:r>
    </w:p>
    <w:p w14:paraId="585495B6" w14:textId="77777777" w:rsidR="00A85B69" w:rsidRPr="00724A9C" w:rsidRDefault="00A85B69" w:rsidP="00A85B69">
      <w:pPr>
        <w:numPr>
          <w:ilvl w:val="0"/>
          <w:numId w:val="1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Zakupnik je dužan započeti s obavljanjem djelatnosti odmah po sklapanju Ugovora o zakupu zemljišta.    </w:t>
      </w:r>
    </w:p>
    <w:p w14:paraId="40004ED1" w14:textId="77777777" w:rsidR="00A85B69" w:rsidRPr="00724A9C" w:rsidRDefault="00A85B69" w:rsidP="00A85B69">
      <w:pPr>
        <w:numPr>
          <w:ilvl w:val="0"/>
          <w:numId w:val="1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Zakupnik je dužan plaćati zakupninu za zemljište koje je predmet ovog Natječaja počev od dana sklapanja Ugovora o zakupu poslovnog prostora. </w:t>
      </w:r>
    </w:p>
    <w:p w14:paraId="66DC90C0" w14:textId="4B72F443" w:rsidR="00A85B69" w:rsidRPr="00724A9C" w:rsidRDefault="00A85B69" w:rsidP="00A85B69">
      <w:pPr>
        <w:numPr>
          <w:ilvl w:val="0"/>
          <w:numId w:val="1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Najpovoljniji natjecatelj koji dobije poslovni prostor u zakup mora, prije sklapanja Ugovora o zakupu, dostaviti ovjerenu </w:t>
      </w:r>
      <w:proofErr w:type="spellStart"/>
      <w:r w:rsidRPr="00724A9C">
        <w:rPr>
          <w:iCs/>
          <w:sz w:val="22"/>
          <w:szCs w:val="22"/>
          <w:lang w:val="hr-HR"/>
        </w:rPr>
        <w:t>bianco</w:t>
      </w:r>
      <w:proofErr w:type="spellEnd"/>
      <w:r w:rsidRPr="00724A9C">
        <w:rPr>
          <w:iCs/>
          <w:sz w:val="22"/>
          <w:szCs w:val="22"/>
          <w:lang w:val="hr-HR"/>
        </w:rPr>
        <w:t xml:space="preserve"> zadužnicu kao instrument osiguranja plaćanja ugovorene zakupnine i drugih potraživanja Grada koja proizlaze i</w:t>
      </w:r>
      <w:r w:rsidR="008909A5" w:rsidRPr="00724A9C">
        <w:rPr>
          <w:iCs/>
          <w:sz w:val="22"/>
          <w:szCs w:val="22"/>
          <w:lang w:val="hr-HR"/>
        </w:rPr>
        <w:t xml:space="preserve">z Ugovora o zakupu u iznosu do </w:t>
      </w:r>
      <w:r w:rsidR="00CB1B02">
        <w:rPr>
          <w:iCs/>
          <w:sz w:val="22"/>
          <w:szCs w:val="22"/>
          <w:lang w:val="hr-HR"/>
        </w:rPr>
        <w:t>10</w:t>
      </w:r>
      <w:r w:rsidR="00ED52E4" w:rsidRPr="00724A9C">
        <w:rPr>
          <w:iCs/>
          <w:sz w:val="22"/>
          <w:szCs w:val="22"/>
          <w:lang w:val="hr-HR"/>
        </w:rPr>
        <w:t>.0</w:t>
      </w:r>
      <w:r w:rsidRPr="00724A9C">
        <w:rPr>
          <w:iCs/>
          <w:sz w:val="22"/>
          <w:szCs w:val="22"/>
          <w:lang w:val="hr-HR"/>
        </w:rPr>
        <w:t>00</w:t>
      </w:r>
      <w:r w:rsidR="00ED52E4" w:rsidRPr="00724A9C">
        <w:rPr>
          <w:iCs/>
          <w:sz w:val="22"/>
          <w:szCs w:val="22"/>
          <w:lang w:val="hr-HR"/>
        </w:rPr>
        <w:t>,00 €</w:t>
      </w:r>
      <w:r w:rsidRPr="00724A9C">
        <w:rPr>
          <w:iCs/>
          <w:sz w:val="22"/>
          <w:szCs w:val="22"/>
          <w:lang w:val="hr-HR"/>
        </w:rPr>
        <w:t xml:space="preserve"> (</w:t>
      </w:r>
      <w:proofErr w:type="spellStart"/>
      <w:r w:rsidR="00CB1B02">
        <w:rPr>
          <w:iCs/>
          <w:sz w:val="22"/>
          <w:szCs w:val="22"/>
          <w:lang w:val="hr-HR"/>
        </w:rPr>
        <w:t>desettisuća</w:t>
      </w:r>
      <w:proofErr w:type="spellEnd"/>
      <w:r w:rsidRPr="00724A9C">
        <w:rPr>
          <w:iCs/>
          <w:sz w:val="22"/>
          <w:szCs w:val="22"/>
          <w:lang w:val="hr-HR"/>
        </w:rPr>
        <w:t xml:space="preserve">) </w:t>
      </w:r>
      <w:r w:rsidR="00ED52E4" w:rsidRPr="00724A9C">
        <w:rPr>
          <w:iCs/>
          <w:sz w:val="22"/>
          <w:szCs w:val="22"/>
          <w:lang w:val="hr-HR"/>
        </w:rPr>
        <w:t>eura</w:t>
      </w:r>
      <w:r w:rsidRPr="00724A9C">
        <w:rPr>
          <w:iCs/>
          <w:sz w:val="22"/>
          <w:szCs w:val="22"/>
          <w:lang w:val="hr-HR"/>
        </w:rPr>
        <w:t>, a koji će se naplatiti u slučaju da zakupnik u tijeku trajanja ugovornog odnosa ili po isteku Ugovora o zakupu ne podmiri dospjelu zakupninu i ostale troškove.</w:t>
      </w:r>
    </w:p>
    <w:p w14:paraId="36A9F403" w14:textId="77777777" w:rsidR="00A85B69" w:rsidRPr="00724A9C" w:rsidRDefault="00A85B69" w:rsidP="00A85B69">
      <w:pPr>
        <w:numPr>
          <w:ilvl w:val="0"/>
          <w:numId w:val="1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lastRenderedPageBreak/>
        <w:t>Ukoliko u natječaju sudjeluje punomoćnik natjecatelja isti je dužan najkasnije do javnog otvaranja ponuda dostaviti punomoć za zastupanje (za fizičke osobe ovjerenu kod javnog bilježnika, a za pravne osobe punomoć potpisanu od zakonskog zastupnika i pečaćenu pečatom pravne osobe) ako natjecatelj nije u mogućnosti osobno prisustvovati javnom natječaju;</w:t>
      </w:r>
    </w:p>
    <w:p w14:paraId="3102DDE6" w14:textId="55BAEB7A" w:rsidR="00A85B69" w:rsidRPr="00724A9C" w:rsidRDefault="00A85B69" w:rsidP="00A85B69">
      <w:pPr>
        <w:numPr>
          <w:ilvl w:val="0"/>
          <w:numId w:val="1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Natjecatelj (ponuditelj) koji sudjeluje u ovom natječaju obvezan je dati pisanu izjavu kojom prihvaća opće uvjete zakupa propisane Odlukom o davanju u zakup zemljišta za postavu privremenih objekata na području Grada Bakra (“Službene novine </w:t>
      </w:r>
      <w:r w:rsidR="00ED52E4" w:rsidRPr="00724A9C">
        <w:rPr>
          <w:iCs/>
          <w:sz w:val="22"/>
          <w:szCs w:val="22"/>
          <w:lang w:val="hr-HR"/>
        </w:rPr>
        <w:t>Grada Bakra</w:t>
      </w:r>
      <w:r w:rsidRPr="00724A9C">
        <w:rPr>
          <w:iCs/>
          <w:sz w:val="22"/>
          <w:szCs w:val="22"/>
          <w:lang w:val="hr-HR"/>
        </w:rPr>
        <w:t xml:space="preserve">“,  br. </w:t>
      </w:r>
      <w:r w:rsidR="00ED52E4" w:rsidRPr="00724A9C">
        <w:rPr>
          <w:iCs/>
          <w:sz w:val="22"/>
          <w:szCs w:val="22"/>
          <w:lang w:val="hr-HR"/>
        </w:rPr>
        <w:t>04/26</w:t>
      </w:r>
      <w:r w:rsidRPr="00724A9C">
        <w:rPr>
          <w:iCs/>
          <w:sz w:val="22"/>
          <w:szCs w:val="22"/>
          <w:lang w:val="hr-HR"/>
        </w:rPr>
        <w:t>.).</w:t>
      </w:r>
    </w:p>
    <w:p w14:paraId="56078CFB" w14:textId="7EE884E7" w:rsidR="00A85B69" w:rsidRPr="00724A9C" w:rsidRDefault="00A85B69" w:rsidP="00A85B69">
      <w:pPr>
        <w:numPr>
          <w:ilvl w:val="0"/>
          <w:numId w:val="1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Natjecatelj (ponuditelj) koji sudjeluje u ovom natječaju obvezan je dati pisanu izjavu kojom prihvaća zemljište uzeti u zakup u viđenom stanju i prihvaća o svom trošku (bez mogućnosti kompenzacije troškova) postaviti privremeni objekt, izvršiti sve potrebne priključke te zatražiti i ishoditi suglasnosti i dozvole za postavljanje privremenog objekta na lokaciju sukladno pozitivnim propisima.  </w:t>
      </w:r>
    </w:p>
    <w:p w14:paraId="7AB85D82" w14:textId="77777777" w:rsidR="00A85B69" w:rsidRPr="00724A9C" w:rsidRDefault="00A85B69" w:rsidP="00A85B69">
      <w:pPr>
        <w:numPr>
          <w:ilvl w:val="0"/>
          <w:numId w:val="1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Na ovom natječaju ne može sudjelovati ponuditelj koji ne ispunjava ili nije ispunjavao obveze iz ranije sklopljenog ugovora o zakupu ili koji po bilo kojoj osnovi ima nepodmireno dugovanje prema Gradu Bakru.</w:t>
      </w:r>
    </w:p>
    <w:p w14:paraId="0DE84CC0" w14:textId="77777777" w:rsidR="00A85B69" w:rsidRPr="00724A9C" w:rsidRDefault="00A85B69" w:rsidP="00A85B69">
      <w:pPr>
        <w:numPr>
          <w:ilvl w:val="0"/>
          <w:numId w:val="1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Zakupnik uzima u zakup zemljište u viđenom stanju i ima ga urediti, radi privođenja namjeni, o vlastitom trošku, a sve sukladno Odluci o postavi urbane opreme na području Grada Bakra („Službene novine Primorsko-goranske županije“, br. 19/09.). </w:t>
      </w:r>
    </w:p>
    <w:p w14:paraId="23D5136E" w14:textId="77777777" w:rsidR="00A85B69" w:rsidRPr="00724A9C" w:rsidRDefault="00A85B69" w:rsidP="00A85B69">
      <w:pPr>
        <w:numPr>
          <w:ilvl w:val="0"/>
          <w:numId w:val="1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Ugovor o zakupu zemljišta sklapa se kao ovršna isprava na trošak zakupnika. </w:t>
      </w:r>
    </w:p>
    <w:p w14:paraId="405726D9" w14:textId="77777777" w:rsidR="00A85B69" w:rsidRPr="00724A9C" w:rsidRDefault="00A85B69" w:rsidP="00A85B69">
      <w:pPr>
        <w:numPr>
          <w:ilvl w:val="0"/>
          <w:numId w:val="1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Odabrani najpovoljniji natjecatelj mora u roku od 15 dana od dana konačnosti Odluke o izboru najpovoljnijeg ponuditelja sklopiti Ugovor o zakupu zemljišta, u protivnom će se smatrati da je odustao i zemljište će se dati u zakup slijedećem najpovoljnijem natjecatelju.</w:t>
      </w:r>
    </w:p>
    <w:p w14:paraId="6A7A1C09" w14:textId="77777777" w:rsidR="00A85B69" w:rsidRDefault="00A85B69" w:rsidP="00A85B69">
      <w:pPr>
        <w:jc w:val="both"/>
        <w:rPr>
          <w:iCs/>
          <w:sz w:val="22"/>
          <w:szCs w:val="22"/>
          <w:lang w:val="hr-HR"/>
        </w:rPr>
      </w:pPr>
    </w:p>
    <w:p w14:paraId="7F745D0D" w14:textId="77777777" w:rsidR="00724A9C" w:rsidRPr="00724A9C" w:rsidRDefault="00724A9C" w:rsidP="00A85B69">
      <w:pPr>
        <w:jc w:val="both"/>
        <w:rPr>
          <w:iCs/>
          <w:sz w:val="22"/>
          <w:szCs w:val="22"/>
          <w:lang w:val="hr-HR"/>
        </w:rPr>
      </w:pPr>
    </w:p>
    <w:p w14:paraId="699270DD" w14:textId="77777777" w:rsidR="00A85B69" w:rsidRPr="00724A9C" w:rsidRDefault="00A85B69" w:rsidP="00A85B69">
      <w:pPr>
        <w:numPr>
          <w:ilvl w:val="0"/>
          <w:numId w:val="1"/>
        </w:numPr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PISANA PRIJAVA ZA SUDJELOVANJE U JAVNOM NATJEČAJU MORA SADRŽAVATI:</w:t>
      </w:r>
    </w:p>
    <w:p w14:paraId="3200C832" w14:textId="77777777" w:rsidR="00A85B69" w:rsidRPr="00724A9C" w:rsidRDefault="00A85B69" w:rsidP="00A85B69">
      <w:pPr>
        <w:numPr>
          <w:ilvl w:val="0"/>
          <w:numId w:val="2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zahtjev u kojem mora biti navedeno ime i prezime natjecatelja i njegovo prebivalište (za fizičku osobu), odnosno tvrtka s adresom sjedišta (za pravnu osobu), te naziv banke i broj računa radi povrata garantnog pologa;</w:t>
      </w:r>
    </w:p>
    <w:p w14:paraId="630CEDF2" w14:textId="77777777" w:rsidR="00A85B69" w:rsidRPr="00724A9C" w:rsidRDefault="00A85B69" w:rsidP="00A85B69">
      <w:pPr>
        <w:numPr>
          <w:ilvl w:val="0"/>
          <w:numId w:val="2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visinu ponuđene zakupnine;</w:t>
      </w:r>
    </w:p>
    <w:p w14:paraId="02113735" w14:textId="77777777" w:rsidR="00A85B69" w:rsidRPr="00724A9C" w:rsidRDefault="00A85B69" w:rsidP="00A85B69">
      <w:pPr>
        <w:numPr>
          <w:ilvl w:val="0"/>
          <w:numId w:val="2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dokaz da je natjecatelj uplatio garantni polog;</w:t>
      </w:r>
    </w:p>
    <w:p w14:paraId="697F9B02" w14:textId="77777777" w:rsidR="00A85B69" w:rsidRPr="00724A9C" w:rsidRDefault="00A85B69" w:rsidP="00A85B69">
      <w:pPr>
        <w:numPr>
          <w:ilvl w:val="0"/>
          <w:numId w:val="2"/>
        </w:numPr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presliku osobne iskaznice ukoliko je ponuditelj fizička osoba,</w:t>
      </w:r>
    </w:p>
    <w:p w14:paraId="5F6A82C1" w14:textId="77777777" w:rsidR="00A85B69" w:rsidRPr="00724A9C" w:rsidRDefault="00A85B69" w:rsidP="00A85B69">
      <w:pPr>
        <w:numPr>
          <w:ilvl w:val="0"/>
          <w:numId w:val="2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izvornik ili ovjerenu presliku rješenja o upisu u sudski registar za pravne odnosno obrtni registar za fizičke osobe ne stariji od 6 (šest) mjeseci od dana objave natječaja, presliku rješenja o upisu udruge u registar udruga, političkih stranaka i slično iz kojeg mora biti vidljivo da je osoba registrirana za djelatnost za koju se natječaj provodi;</w:t>
      </w:r>
    </w:p>
    <w:p w14:paraId="14270D98" w14:textId="77777777" w:rsidR="00A85B69" w:rsidRPr="00724A9C" w:rsidRDefault="00A85B69" w:rsidP="00A85B69">
      <w:pPr>
        <w:numPr>
          <w:ilvl w:val="0"/>
          <w:numId w:val="2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izvornik ili ovjereni preslik Potvrde Porezne uprave o podmirenim obvezama prema državnom proračunu (o podmirenim </w:t>
      </w:r>
      <w:proofErr w:type="spellStart"/>
      <w:r w:rsidRPr="00724A9C">
        <w:rPr>
          <w:iCs/>
          <w:sz w:val="22"/>
          <w:szCs w:val="22"/>
          <w:lang w:val="hr-HR"/>
        </w:rPr>
        <w:t>dospijelim</w:t>
      </w:r>
      <w:proofErr w:type="spellEnd"/>
      <w:r w:rsidRPr="00724A9C">
        <w:rPr>
          <w:iCs/>
          <w:sz w:val="22"/>
          <w:szCs w:val="22"/>
          <w:lang w:val="hr-HR"/>
        </w:rPr>
        <w:t xml:space="preserve"> poreznim obvezama i doprinosima za mirovinsko i zdravstveno osiguranje) ne stariji od 30 (trideset) dana od dana objave ovog natječaja iz koje je razvidno da nema dospjelog duga s osnova javnih davanja;</w:t>
      </w:r>
    </w:p>
    <w:p w14:paraId="39412DC7" w14:textId="77777777" w:rsidR="00304FE1" w:rsidRPr="00724A9C" w:rsidRDefault="00304FE1" w:rsidP="00304FE1">
      <w:pPr>
        <w:numPr>
          <w:ilvl w:val="0"/>
          <w:numId w:val="2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izvornik ili ovjerenu presliku Uvjerenja o nekažnjavanju, za fizičku osobu odnosno za pravnu osobu i osobu ovlaštenu za zastupanje pravne osobe, izdanog od nadležnog suda ne stariji od 15 (petnaest) dana od dana objave ovog natječaja,</w:t>
      </w:r>
    </w:p>
    <w:p w14:paraId="1485EF8E" w14:textId="3E4D40D2" w:rsidR="00A85B69" w:rsidRPr="00724A9C" w:rsidRDefault="00A85B69" w:rsidP="00A85B69">
      <w:pPr>
        <w:numPr>
          <w:ilvl w:val="0"/>
          <w:numId w:val="2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pisanu izjavu ponuditelja o prihvaćanju općih uvjeta zakupa propisanih Odlukom o davanju u zakup zemljišta za postavu privremenih objekata na području Grada Bakra</w:t>
      </w:r>
      <w:r w:rsidR="008909A5" w:rsidRPr="00724A9C">
        <w:rPr>
          <w:iCs/>
          <w:sz w:val="22"/>
          <w:szCs w:val="22"/>
          <w:lang w:val="hr-HR"/>
        </w:rPr>
        <w:t xml:space="preserve"> (“Službene novine </w:t>
      </w:r>
      <w:r w:rsidR="000D27DA" w:rsidRPr="00724A9C">
        <w:rPr>
          <w:iCs/>
          <w:sz w:val="22"/>
          <w:szCs w:val="22"/>
          <w:lang w:val="hr-HR"/>
        </w:rPr>
        <w:t>Grada Bakra</w:t>
      </w:r>
      <w:r w:rsidR="008909A5" w:rsidRPr="00724A9C">
        <w:rPr>
          <w:iCs/>
          <w:sz w:val="22"/>
          <w:szCs w:val="22"/>
          <w:lang w:val="hr-HR"/>
        </w:rPr>
        <w:t xml:space="preserve">“,  </w:t>
      </w:r>
      <w:proofErr w:type="spellStart"/>
      <w:r w:rsidR="008909A5" w:rsidRPr="00724A9C">
        <w:rPr>
          <w:iCs/>
          <w:sz w:val="22"/>
          <w:szCs w:val="22"/>
          <w:lang w:val="hr-HR"/>
        </w:rPr>
        <w:t>br</w:t>
      </w:r>
      <w:proofErr w:type="spellEnd"/>
      <w:r w:rsidR="000D27DA" w:rsidRPr="00724A9C">
        <w:rPr>
          <w:iCs/>
          <w:sz w:val="22"/>
          <w:szCs w:val="22"/>
          <w:lang w:val="hr-HR"/>
        </w:rPr>
        <w:t xml:space="preserve"> 4/26</w:t>
      </w:r>
      <w:r w:rsidR="008909A5" w:rsidRPr="00724A9C">
        <w:rPr>
          <w:iCs/>
          <w:sz w:val="22"/>
          <w:szCs w:val="22"/>
          <w:lang w:val="hr-HR"/>
        </w:rPr>
        <w:t>.)</w:t>
      </w:r>
      <w:r w:rsidRPr="00724A9C">
        <w:rPr>
          <w:iCs/>
          <w:sz w:val="22"/>
          <w:szCs w:val="22"/>
          <w:lang w:val="hr-HR"/>
        </w:rPr>
        <w:t>;</w:t>
      </w:r>
    </w:p>
    <w:p w14:paraId="7143E044" w14:textId="77777777" w:rsidR="00A85B69" w:rsidRDefault="00A85B69" w:rsidP="00A85B69">
      <w:pPr>
        <w:numPr>
          <w:ilvl w:val="0"/>
          <w:numId w:val="2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pisanu izjavu ponuditelja da prihvaća zemljište uzeti u zakup u viđenom stanju i pristaje o svom trošku (bez mogućnosti kompenzacije troškova) postaviti privremeni objekt, izvršiti sve potrebne priključke, te zatražiti i ishoditi suglasnosti i dozvole za postavljanje privremenog objekta na lokaciju sukladno pozitivnim propisima.  </w:t>
      </w:r>
    </w:p>
    <w:p w14:paraId="0234E285" w14:textId="77777777" w:rsidR="00724A9C" w:rsidRPr="00724A9C" w:rsidRDefault="00724A9C" w:rsidP="00724A9C">
      <w:pPr>
        <w:ind w:left="780"/>
        <w:jc w:val="both"/>
        <w:rPr>
          <w:iCs/>
          <w:sz w:val="22"/>
          <w:szCs w:val="22"/>
          <w:lang w:val="hr-HR"/>
        </w:rPr>
      </w:pPr>
    </w:p>
    <w:p w14:paraId="53FF8E0F" w14:textId="77777777" w:rsidR="00A85B69" w:rsidRPr="00724A9C" w:rsidRDefault="00A85B69" w:rsidP="00A85B69">
      <w:pPr>
        <w:ind w:left="420"/>
        <w:jc w:val="both"/>
        <w:rPr>
          <w:iCs/>
          <w:dstrike/>
          <w:sz w:val="22"/>
          <w:szCs w:val="22"/>
          <w:lang w:val="hr-HR"/>
        </w:rPr>
      </w:pPr>
    </w:p>
    <w:p w14:paraId="0DF9AAF2" w14:textId="77777777" w:rsidR="00A85B69" w:rsidRPr="00724A9C" w:rsidRDefault="00A85B69" w:rsidP="00A85B69">
      <w:p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 xml:space="preserve">OSTALE NAPOMENE: </w:t>
      </w:r>
      <w:r w:rsidRPr="00724A9C">
        <w:rPr>
          <w:iCs/>
          <w:sz w:val="22"/>
          <w:szCs w:val="22"/>
          <w:lang w:val="hr-HR"/>
        </w:rPr>
        <w:tab/>
      </w:r>
    </w:p>
    <w:p w14:paraId="3E1FC30E" w14:textId="77777777" w:rsidR="00A85B69" w:rsidRPr="00724A9C" w:rsidRDefault="00A85B69" w:rsidP="00A85B69">
      <w:pPr>
        <w:numPr>
          <w:ilvl w:val="0"/>
          <w:numId w:val="2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Pisana prijava na Natječaj podnosi se u zatvorenoj omotnici na adresu: Grad Bakar, Primorje 39, s naznakom “NE OTVARATI – PRIJAVA NA NATJEČAJ ZA ZAKUP ZEMLJIŠTA</w:t>
      </w:r>
      <w:r w:rsidR="008C7523" w:rsidRPr="00724A9C">
        <w:rPr>
          <w:iCs/>
          <w:sz w:val="22"/>
          <w:szCs w:val="22"/>
          <w:lang w:val="hr-HR"/>
        </w:rPr>
        <w:t xml:space="preserve"> KUKULJANOVO</w:t>
      </w:r>
      <w:r w:rsidRPr="00724A9C">
        <w:rPr>
          <w:iCs/>
          <w:sz w:val="22"/>
          <w:szCs w:val="22"/>
          <w:lang w:val="hr-HR"/>
        </w:rPr>
        <w:t>”</w:t>
      </w:r>
      <w:r w:rsidR="006349C3" w:rsidRPr="00724A9C">
        <w:rPr>
          <w:iCs/>
          <w:sz w:val="22"/>
          <w:szCs w:val="22"/>
          <w:lang w:val="hr-HR"/>
        </w:rPr>
        <w:t>.</w:t>
      </w:r>
      <w:r w:rsidRPr="00724A9C">
        <w:rPr>
          <w:iCs/>
          <w:sz w:val="22"/>
          <w:szCs w:val="22"/>
          <w:lang w:val="hr-HR"/>
        </w:rPr>
        <w:t xml:space="preserve">  </w:t>
      </w:r>
    </w:p>
    <w:p w14:paraId="638AD251" w14:textId="77777777" w:rsidR="00A85B69" w:rsidRPr="00724A9C" w:rsidRDefault="00A85B69" w:rsidP="00A85B69">
      <w:pPr>
        <w:numPr>
          <w:ilvl w:val="0"/>
          <w:numId w:val="2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lastRenderedPageBreak/>
        <w:t xml:space="preserve">Dokaze i isprave koji se prilažu uz prijavu na natječaj Povjerenstvo zadržava do okončanja postupka, a potom izvornike istih vraća natjecateljima, a preslike zadržava, dok se izvornici dokaza i isprava najpovoljnijeg natjecatelja tajno zadržavaju.  </w:t>
      </w:r>
    </w:p>
    <w:p w14:paraId="5FB34C49" w14:textId="77777777" w:rsidR="00A85B69" w:rsidRPr="00724A9C" w:rsidRDefault="00A85B69" w:rsidP="00A85B69">
      <w:pPr>
        <w:numPr>
          <w:ilvl w:val="0"/>
          <w:numId w:val="2"/>
        </w:numPr>
        <w:jc w:val="both"/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Nepotpune i nepravodobne pristigle prijave neće se razmatrati.</w:t>
      </w:r>
    </w:p>
    <w:p w14:paraId="7C8264B5" w14:textId="77777777" w:rsidR="00A85B69" w:rsidRPr="00724A9C" w:rsidRDefault="00A85B69" w:rsidP="00A85B69">
      <w:pPr>
        <w:rPr>
          <w:iCs/>
          <w:sz w:val="22"/>
          <w:szCs w:val="22"/>
          <w:lang w:val="hr-HR"/>
        </w:rPr>
      </w:pPr>
    </w:p>
    <w:p w14:paraId="315E6BF1" w14:textId="4074340B" w:rsidR="009D04AC" w:rsidRPr="00724A9C" w:rsidRDefault="00A85B69" w:rsidP="00A85B69">
      <w:pPr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KLASA: 944-</w:t>
      </w:r>
      <w:r w:rsidR="00726799" w:rsidRPr="00724A9C">
        <w:rPr>
          <w:iCs/>
          <w:sz w:val="22"/>
          <w:szCs w:val="22"/>
          <w:lang w:val="hr-HR"/>
        </w:rPr>
        <w:t>01/26-01/2</w:t>
      </w:r>
    </w:p>
    <w:p w14:paraId="0E5FBD84" w14:textId="3C5E1ACA" w:rsidR="00A85B69" w:rsidRPr="00724A9C" w:rsidRDefault="00A85B69" w:rsidP="00A85B69">
      <w:pPr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URBROJ: 2170-02-</w:t>
      </w:r>
      <w:r w:rsidR="00726799" w:rsidRPr="00724A9C">
        <w:rPr>
          <w:iCs/>
          <w:sz w:val="22"/>
          <w:szCs w:val="22"/>
          <w:lang w:val="hr-HR"/>
        </w:rPr>
        <w:t>03/4-26-</w:t>
      </w:r>
      <w:r w:rsidR="00724A9C" w:rsidRPr="00724A9C">
        <w:rPr>
          <w:iCs/>
          <w:sz w:val="22"/>
          <w:szCs w:val="22"/>
          <w:lang w:val="hr-HR"/>
        </w:rPr>
        <w:t>5</w:t>
      </w:r>
    </w:p>
    <w:p w14:paraId="09F636F1" w14:textId="5525CFE3" w:rsidR="00A85B69" w:rsidRPr="00724A9C" w:rsidRDefault="00A85B69" w:rsidP="00A85B69">
      <w:pPr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>Bakar,</w:t>
      </w:r>
      <w:r w:rsidR="0039534C" w:rsidRPr="00724A9C">
        <w:rPr>
          <w:iCs/>
          <w:sz w:val="22"/>
          <w:szCs w:val="22"/>
          <w:lang w:val="hr-HR"/>
        </w:rPr>
        <w:t xml:space="preserve"> </w:t>
      </w:r>
      <w:r w:rsidR="00724A9C" w:rsidRPr="00724A9C">
        <w:rPr>
          <w:iCs/>
          <w:sz w:val="22"/>
          <w:szCs w:val="22"/>
          <w:lang w:val="hr-HR"/>
        </w:rPr>
        <w:t>25</w:t>
      </w:r>
      <w:r w:rsidR="00726799" w:rsidRPr="00724A9C">
        <w:rPr>
          <w:iCs/>
          <w:sz w:val="22"/>
          <w:szCs w:val="22"/>
          <w:lang w:val="hr-HR"/>
        </w:rPr>
        <w:t>. ožujka</w:t>
      </w:r>
      <w:r w:rsidR="00724A9C" w:rsidRPr="00724A9C">
        <w:rPr>
          <w:iCs/>
          <w:sz w:val="22"/>
          <w:szCs w:val="22"/>
          <w:lang w:val="hr-HR"/>
        </w:rPr>
        <w:t xml:space="preserve"> </w:t>
      </w:r>
      <w:r w:rsidRPr="00724A9C">
        <w:rPr>
          <w:iCs/>
          <w:sz w:val="22"/>
          <w:szCs w:val="22"/>
          <w:lang w:val="hr-HR"/>
        </w:rPr>
        <w:t>20</w:t>
      </w:r>
      <w:r w:rsidR="00726799" w:rsidRPr="00724A9C">
        <w:rPr>
          <w:iCs/>
          <w:sz w:val="22"/>
          <w:szCs w:val="22"/>
          <w:lang w:val="hr-HR"/>
        </w:rPr>
        <w:t>2</w:t>
      </w:r>
      <w:r w:rsidR="008C7523" w:rsidRPr="00724A9C">
        <w:rPr>
          <w:iCs/>
          <w:sz w:val="22"/>
          <w:szCs w:val="22"/>
          <w:lang w:val="hr-HR"/>
        </w:rPr>
        <w:t>6</w:t>
      </w:r>
      <w:r w:rsidRPr="00724A9C">
        <w:rPr>
          <w:iCs/>
          <w:sz w:val="22"/>
          <w:szCs w:val="22"/>
          <w:lang w:val="hr-HR"/>
        </w:rPr>
        <w:t>.g.</w:t>
      </w:r>
    </w:p>
    <w:p w14:paraId="45A661B0" w14:textId="77777777" w:rsidR="00A85B69" w:rsidRPr="00724A9C" w:rsidRDefault="00A85B69" w:rsidP="00A85B69">
      <w:pPr>
        <w:rPr>
          <w:iCs/>
          <w:sz w:val="22"/>
          <w:szCs w:val="22"/>
          <w:lang w:val="hr-HR"/>
        </w:rPr>
      </w:pPr>
      <w:r w:rsidRPr="00724A9C">
        <w:rPr>
          <w:iCs/>
          <w:sz w:val="22"/>
          <w:szCs w:val="22"/>
          <w:lang w:val="hr-HR"/>
        </w:rPr>
        <w:tab/>
      </w:r>
      <w:r w:rsidRPr="00724A9C">
        <w:rPr>
          <w:iCs/>
          <w:sz w:val="22"/>
          <w:szCs w:val="22"/>
          <w:lang w:val="hr-HR"/>
        </w:rPr>
        <w:tab/>
      </w:r>
      <w:r w:rsidRPr="00724A9C">
        <w:rPr>
          <w:iCs/>
          <w:sz w:val="22"/>
          <w:szCs w:val="22"/>
          <w:lang w:val="hr-HR"/>
        </w:rPr>
        <w:tab/>
      </w:r>
      <w:r w:rsidRPr="00724A9C">
        <w:rPr>
          <w:iCs/>
          <w:sz w:val="22"/>
          <w:szCs w:val="22"/>
          <w:lang w:val="hr-HR"/>
        </w:rPr>
        <w:tab/>
      </w:r>
      <w:r w:rsidRPr="00724A9C">
        <w:rPr>
          <w:iCs/>
          <w:sz w:val="22"/>
          <w:szCs w:val="22"/>
          <w:lang w:val="hr-HR"/>
        </w:rPr>
        <w:tab/>
      </w:r>
      <w:r w:rsidRPr="00724A9C">
        <w:rPr>
          <w:iCs/>
          <w:sz w:val="22"/>
          <w:szCs w:val="22"/>
          <w:lang w:val="hr-HR"/>
        </w:rPr>
        <w:tab/>
      </w:r>
      <w:r w:rsidRPr="00724A9C">
        <w:rPr>
          <w:iCs/>
          <w:sz w:val="22"/>
          <w:szCs w:val="22"/>
          <w:lang w:val="hr-HR"/>
        </w:rPr>
        <w:tab/>
      </w:r>
      <w:r w:rsidRPr="00724A9C">
        <w:rPr>
          <w:iCs/>
          <w:sz w:val="22"/>
          <w:szCs w:val="22"/>
          <w:lang w:val="hr-HR"/>
        </w:rPr>
        <w:tab/>
        <w:t xml:space="preserve">           </w:t>
      </w:r>
      <w:r w:rsidR="00D56877" w:rsidRPr="00724A9C">
        <w:rPr>
          <w:iCs/>
          <w:sz w:val="22"/>
          <w:szCs w:val="22"/>
          <w:lang w:val="hr-HR"/>
        </w:rPr>
        <w:t xml:space="preserve">         </w:t>
      </w:r>
      <w:r w:rsidRPr="00724A9C">
        <w:rPr>
          <w:iCs/>
          <w:sz w:val="22"/>
          <w:szCs w:val="22"/>
          <w:lang w:val="hr-HR"/>
        </w:rPr>
        <w:t xml:space="preserve">    Povjerenstvo</w:t>
      </w:r>
    </w:p>
    <w:p w14:paraId="1AFE883D" w14:textId="77777777" w:rsidR="00A85B69" w:rsidRPr="00724A9C" w:rsidRDefault="00A85B69" w:rsidP="00A85B69">
      <w:pPr>
        <w:rPr>
          <w:iCs/>
          <w:sz w:val="22"/>
          <w:szCs w:val="22"/>
          <w:lang w:val="hr-HR"/>
        </w:rPr>
      </w:pPr>
    </w:p>
    <w:p w14:paraId="2B3E97AF" w14:textId="65099756" w:rsidR="00A85B69" w:rsidRPr="00724A9C" w:rsidRDefault="00A85B69" w:rsidP="00872706">
      <w:pPr>
        <w:pStyle w:val="Tijeloteksta"/>
        <w:ind w:left="3540" w:firstLine="708"/>
        <w:rPr>
          <w:rFonts w:ascii="Times New Roman" w:hAnsi="Times New Roman"/>
          <w:iCs/>
          <w:sz w:val="22"/>
          <w:szCs w:val="22"/>
        </w:rPr>
      </w:pPr>
      <w:r w:rsidRPr="00724A9C">
        <w:rPr>
          <w:rFonts w:ascii="Times New Roman" w:hAnsi="Times New Roman"/>
          <w:iCs/>
          <w:sz w:val="22"/>
          <w:szCs w:val="22"/>
        </w:rPr>
        <w:t xml:space="preserve"> </w:t>
      </w:r>
      <w:r w:rsidRPr="00724A9C">
        <w:rPr>
          <w:rFonts w:ascii="Times New Roman" w:hAnsi="Times New Roman"/>
          <w:iCs/>
          <w:sz w:val="22"/>
          <w:szCs w:val="22"/>
        </w:rPr>
        <w:tab/>
      </w:r>
    </w:p>
    <w:p w14:paraId="1B4DF05D" w14:textId="77777777" w:rsidR="00A85B69" w:rsidRPr="00724A9C" w:rsidRDefault="00A85B69" w:rsidP="00A85B69">
      <w:pPr>
        <w:rPr>
          <w:iCs/>
          <w:sz w:val="22"/>
          <w:szCs w:val="22"/>
          <w:lang w:val="hr-HR"/>
        </w:rPr>
      </w:pPr>
    </w:p>
    <w:sectPr w:rsidR="00A85B69" w:rsidRPr="0072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65FAD"/>
    <w:multiLevelType w:val="hybridMultilevel"/>
    <w:tmpl w:val="E6782990"/>
    <w:lvl w:ilvl="0" w:tplc="D5A24A96">
      <w:start w:val="1"/>
      <w:numFmt w:val="decimal"/>
      <w:lvlText w:val="%1."/>
      <w:lvlJc w:val="left"/>
      <w:pPr>
        <w:ind w:left="536" w:hanging="420"/>
      </w:pPr>
      <w:rPr>
        <w:rFonts w:ascii="Calibri Light" w:eastAsia="Arial Narrow" w:hAnsi="Calibri Light" w:cs="Calibri Light" w:hint="default"/>
        <w:i w:val="0"/>
        <w:iCs w:val="0"/>
        <w:w w:val="99"/>
        <w:sz w:val="22"/>
        <w:szCs w:val="22"/>
      </w:rPr>
    </w:lvl>
    <w:lvl w:ilvl="1" w:tplc="C0421A6A">
      <w:start w:val="1"/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C4102FBA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57B08CFC">
      <w:start w:val="1"/>
      <w:numFmt w:val="bullet"/>
      <w:lvlText w:val="•"/>
      <w:lvlJc w:val="left"/>
      <w:pPr>
        <w:ind w:left="2765" w:hanging="360"/>
      </w:pPr>
      <w:rPr>
        <w:rFonts w:hint="default"/>
      </w:rPr>
    </w:lvl>
    <w:lvl w:ilvl="4" w:tplc="3F7CFA54">
      <w:start w:val="1"/>
      <w:numFmt w:val="bullet"/>
      <w:lvlText w:val="•"/>
      <w:lvlJc w:val="left"/>
      <w:pPr>
        <w:ind w:left="3699" w:hanging="360"/>
      </w:pPr>
      <w:rPr>
        <w:rFonts w:hint="default"/>
      </w:rPr>
    </w:lvl>
    <w:lvl w:ilvl="5" w:tplc="0F0CA794">
      <w:start w:val="1"/>
      <w:numFmt w:val="bullet"/>
      <w:lvlText w:val="•"/>
      <w:lvlJc w:val="left"/>
      <w:pPr>
        <w:ind w:left="4634" w:hanging="360"/>
      </w:pPr>
      <w:rPr>
        <w:rFonts w:hint="default"/>
      </w:rPr>
    </w:lvl>
    <w:lvl w:ilvl="6" w:tplc="6052AE2E">
      <w:start w:val="1"/>
      <w:numFmt w:val="bullet"/>
      <w:lvlText w:val="•"/>
      <w:lvlJc w:val="left"/>
      <w:pPr>
        <w:ind w:left="5568" w:hanging="360"/>
      </w:pPr>
      <w:rPr>
        <w:rFonts w:hint="default"/>
      </w:rPr>
    </w:lvl>
    <w:lvl w:ilvl="7" w:tplc="8A4E7192">
      <w:start w:val="1"/>
      <w:numFmt w:val="bullet"/>
      <w:lvlText w:val="•"/>
      <w:lvlJc w:val="left"/>
      <w:pPr>
        <w:ind w:left="6503" w:hanging="360"/>
      </w:pPr>
      <w:rPr>
        <w:rFonts w:hint="default"/>
      </w:rPr>
    </w:lvl>
    <w:lvl w:ilvl="8" w:tplc="4C48E844">
      <w:start w:val="1"/>
      <w:numFmt w:val="bullet"/>
      <w:lvlText w:val="•"/>
      <w:lvlJc w:val="left"/>
      <w:pPr>
        <w:ind w:left="7437" w:hanging="360"/>
      </w:pPr>
      <w:rPr>
        <w:rFonts w:hint="default"/>
      </w:rPr>
    </w:lvl>
  </w:abstractNum>
  <w:abstractNum w:abstractNumId="1" w15:restartNumberingAfterBreak="0">
    <w:nsid w:val="2F0164F8"/>
    <w:multiLevelType w:val="hybridMultilevel"/>
    <w:tmpl w:val="D65AE712"/>
    <w:lvl w:ilvl="0" w:tplc="56406748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0E8007A"/>
    <w:multiLevelType w:val="multilevel"/>
    <w:tmpl w:val="06F2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422F48A4"/>
    <w:multiLevelType w:val="hybridMultilevel"/>
    <w:tmpl w:val="738AF850"/>
    <w:lvl w:ilvl="0" w:tplc="D9289062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6711E04"/>
    <w:multiLevelType w:val="multilevel"/>
    <w:tmpl w:val="7E748A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68841513">
    <w:abstractNumId w:val="4"/>
  </w:num>
  <w:num w:numId="2" w16cid:durableId="661468238">
    <w:abstractNumId w:val="1"/>
  </w:num>
  <w:num w:numId="3" w16cid:durableId="591285521">
    <w:abstractNumId w:val="3"/>
  </w:num>
  <w:num w:numId="4" w16cid:durableId="1330985865">
    <w:abstractNumId w:val="2"/>
  </w:num>
  <w:num w:numId="5" w16cid:durableId="59987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69"/>
    <w:rsid w:val="000761A7"/>
    <w:rsid w:val="00077D30"/>
    <w:rsid w:val="000A350F"/>
    <w:rsid w:val="000D27DA"/>
    <w:rsid w:val="00196016"/>
    <w:rsid w:val="001A5F15"/>
    <w:rsid w:val="002A7AB8"/>
    <w:rsid w:val="00304FE1"/>
    <w:rsid w:val="0039534C"/>
    <w:rsid w:val="003A2388"/>
    <w:rsid w:val="003D1699"/>
    <w:rsid w:val="00517AC9"/>
    <w:rsid w:val="0056226D"/>
    <w:rsid w:val="00581A6B"/>
    <w:rsid w:val="005D509D"/>
    <w:rsid w:val="0060293E"/>
    <w:rsid w:val="006349C3"/>
    <w:rsid w:val="006A1ED1"/>
    <w:rsid w:val="006B7A57"/>
    <w:rsid w:val="00724A9C"/>
    <w:rsid w:val="00726799"/>
    <w:rsid w:val="007C4B60"/>
    <w:rsid w:val="007C5DBD"/>
    <w:rsid w:val="007F03E1"/>
    <w:rsid w:val="007F4FC7"/>
    <w:rsid w:val="008212C8"/>
    <w:rsid w:val="00872706"/>
    <w:rsid w:val="008909A5"/>
    <w:rsid w:val="008C7523"/>
    <w:rsid w:val="008E40AB"/>
    <w:rsid w:val="009D04AC"/>
    <w:rsid w:val="00A1472B"/>
    <w:rsid w:val="00A17E07"/>
    <w:rsid w:val="00A85B69"/>
    <w:rsid w:val="00A97185"/>
    <w:rsid w:val="00B26FA5"/>
    <w:rsid w:val="00BE4089"/>
    <w:rsid w:val="00C51668"/>
    <w:rsid w:val="00C522C0"/>
    <w:rsid w:val="00CB1B02"/>
    <w:rsid w:val="00CD7ACA"/>
    <w:rsid w:val="00D56877"/>
    <w:rsid w:val="00E31818"/>
    <w:rsid w:val="00E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1CA7"/>
  <w15:docId w15:val="{76198A29-4A1E-475A-A198-47C08416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uvlaka 2,  uvlaka 2"/>
    <w:basedOn w:val="Normal"/>
    <w:link w:val="TijelotekstaChar"/>
    <w:rsid w:val="00A85B69"/>
    <w:pPr>
      <w:jc w:val="both"/>
    </w:pPr>
    <w:rPr>
      <w:rFonts w:ascii="Bookman Old Style" w:hAnsi="Bookman Old Style"/>
      <w:sz w:val="20"/>
      <w:lang w:val="hr-HR" w:eastAsia="hr-HR"/>
    </w:rPr>
  </w:style>
  <w:style w:type="character" w:customStyle="1" w:styleId="TijelotekstaChar">
    <w:name w:val="Tijelo teksta Char"/>
    <w:aliases w:val="uvlaka 2 Char,  uvlaka 2 Char"/>
    <w:basedOn w:val="Zadanifontodlomka"/>
    <w:link w:val="Tijeloteksta"/>
    <w:rsid w:val="00A85B69"/>
    <w:rPr>
      <w:rFonts w:ascii="Bookman Old Style" w:eastAsia="Times New Roman" w:hAnsi="Bookman Old Style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4FC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D7A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D7A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D7AC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7A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7AC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7AC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7AC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90640-71AD-44F7-BABC-0FFF7833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1181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Sokolić</dc:creator>
  <cp:keywords/>
  <dc:description/>
  <cp:lastModifiedBy>Petra Begić Mavrić</cp:lastModifiedBy>
  <cp:revision>7</cp:revision>
  <cp:lastPrinted>2015-02-11T08:57:00Z</cp:lastPrinted>
  <dcterms:created xsi:type="dcterms:W3CDTF">2016-02-26T10:15:00Z</dcterms:created>
  <dcterms:modified xsi:type="dcterms:W3CDTF">2026-03-25T07:34:00Z</dcterms:modified>
</cp:coreProperties>
</file>