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A580" w14:textId="77777777" w:rsidR="00555F46" w:rsidRPr="00200697" w:rsidRDefault="00555F46" w:rsidP="00555F46">
      <w:pPr>
        <w:jc w:val="center"/>
        <w:rPr>
          <w:rFonts w:asciiTheme="minorHAnsi" w:hAnsiTheme="minorHAnsi"/>
          <w:b/>
        </w:rPr>
      </w:pPr>
      <w:r w:rsidRPr="00200697">
        <w:rPr>
          <w:rFonts w:asciiTheme="minorHAnsi" w:hAnsiTheme="minorHAnsi"/>
          <w:b/>
        </w:rPr>
        <w:t xml:space="preserve">UPUTE I OBAVIJESTI KANDIDATIMA </w:t>
      </w:r>
    </w:p>
    <w:p w14:paraId="29A7CCFC" w14:textId="77777777" w:rsidR="00555F46" w:rsidRPr="00200697" w:rsidRDefault="00555F46" w:rsidP="00555F46">
      <w:pPr>
        <w:jc w:val="center"/>
        <w:rPr>
          <w:rFonts w:asciiTheme="minorHAnsi" w:hAnsiTheme="minorHAnsi"/>
          <w:b/>
        </w:rPr>
      </w:pPr>
      <w:r w:rsidRPr="00200697">
        <w:rPr>
          <w:rFonts w:asciiTheme="minorHAnsi" w:hAnsiTheme="minorHAnsi"/>
          <w:b/>
        </w:rPr>
        <w:t xml:space="preserve">koji podnose prijavu na javni natječaj za prijam u službu u </w:t>
      </w:r>
    </w:p>
    <w:p w14:paraId="256F9CD7" w14:textId="77777777" w:rsidR="00555F46" w:rsidRPr="00200697" w:rsidRDefault="00555F46" w:rsidP="00555F46">
      <w:pPr>
        <w:spacing w:before="120"/>
        <w:jc w:val="center"/>
        <w:rPr>
          <w:rFonts w:asciiTheme="minorHAnsi" w:hAnsiTheme="minorHAnsi"/>
          <w:b/>
        </w:rPr>
      </w:pPr>
      <w:r w:rsidRPr="00200697">
        <w:rPr>
          <w:rFonts w:asciiTheme="minorHAnsi" w:hAnsiTheme="minorHAnsi"/>
          <w:b/>
        </w:rPr>
        <w:t>Upravni odjel za pravne i opće poslove Grada Bakra</w:t>
      </w:r>
    </w:p>
    <w:p w14:paraId="45E0ADE9" w14:textId="77777777" w:rsidR="00555F46" w:rsidRPr="00200697" w:rsidRDefault="00555F46" w:rsidP="00555F46">
      <w:pPr>
        <w:spacing w:before="120"/>
        <w:jc w:val="both"/>
        <w:rPr>
          <w:rFonts w:asciiTheme="minorHAnsi" w:hAnsiTheme="minorHAnsi"/>
          <w:b/>
          <w:bCs/>
        </w:rPr>
      </w:pPr>
    </w:p>
    <w:p w14:paraId="577C9A43" w14:textId="77777777" w:rsidR="00555F46" w:rsidRPr="00200697" w:rsidRDefault="00555F46" w:rsidP="00555F46">
      <w:pPr>
        <w:rPr>
          <w:rFonts w:asciiTheme="minorHAnsi" w:hAnsiTheme="minorHAnsi" w:cstheme="minorHAnsi"/>
          <w:b/>
          <w:bCs/>
        </w:rPr>
      </w:pPr>
      <w:r w:rsidRPr="00200697">
        <w:rPr>
          <w:rFonts w:asciiTheme="minorHAnsi" w:hAnsiTheme="minorHAnsi"/>
          <w:b/>
          <w:bCs/>
          <w:lang w:val="x-none"/>
        </w:rPr>
        <w:t>Savjetnik za imovinsko - pravne poslove</w:t>
      </w:r>
      <w:r w:rsidRPr="00200697">
        <w:rPr>
          <w:rFonts w:asciiTheme="minorHAnsi" w:hAnsiTheme="minorHAnsi"/>
        </w:rPr>
        <w:t>, 1 izvršitelj/</w:t>
      </w:r>
      <w:proofErr w:type="spellStart"/>
      <w:r w:rsidRPr="00200697">
        <w:rPr>
          <w:rFonts w:asciiTheme="minorHAnsi" w:hAnsiTheme="minorHAnsi"/>
        </w:rPr>
        <w:t>ica</w:t>
      </w:r>
      <w:proofErr w:type="spellEnd"/>
      <w:r w:rsidRPr="00200697">
        <w:rPr>
          <w:rFonts w:asciiTheme="minorHAnsi" w:hAnsiTheme="minorHAnsi"/>
        </w:rPr>
        <w:t>, na neodređeno vrijeme.</w:t>
      </w:r>
    </w:p>
    <w:p w14:paraId="6236D547" w14:textId="77777777" w:rsidR="00555F46" w:rsidRPr="00200697" w:rsidRDefault="00555F46" w:rsidP="00555F46">
      <w:pPr>
        <w:jc w:val="both"/>
        <w:rPr>
          <w:rFonts w:asciiTheme="minorHAnsi" w:hAnsiTheme="minorHAnsi"/>
          <w:b/>
          <w:u w:val="single"/>
        </w:rPr>
      </w:pPr>
    </w:p>
    <w:p w14:paraId="6CA0F5EF" w14:textId="77777777" w:rsidR="00555F46" w:rsidRPr="00200697" w:rsidRDefault="00555F46" w:rsidP="00555F46">
      <w:pPr>
        <w:jc w:val="both"/>
        <w:rPr>
          <w:rFonts w:asciiTheme="minorHAnsi" w:hAnsiTheme="minorHAnsi"/>
          <w:b/>
          <w:u w:val="single"/>
        </w:rPr>
      </w:pPr>
      <w:r w:rsidRPr="00200697">
        <w:rPr>
          <w:rFonts w:asciiTheme="minorHAnsi" w:hAnsiTheme="minorHAnsi"/>
          <w:b/>
          <w:u w:val="single"/>
        </w:rPr>
        <w:t>Prethodna provjera znanja i sposobnosti kandidata</w:t>
      </w:r>
    </w:p>
    <w:p w14:paraId="7607B64D" w14:textId="77777777" w:rsidR="00555F46" w:rsidRPr="00200697" w:rsidRDefault="00555F46" w:rsidP="00555F46">
      <w:pPr>
        <w:jc w:val="both"/>
        <w:rPr>
          <w:rFonts w:asciiTheme="minorHAnsi" w:hAnsiTheme="minorHAnsi"/>
          <w:b/>
          <w:u w:val="single"/>
        </w:rPr>
      </w:pPr>
    </w:p>
    <w:p w14:paraId="20E99824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 xml:space="preserve">Prethodnu provjeru znanja i sposobnosti kandidata provodi povjerenstvo za provedbu javnog natječaja imenovano od strane pročelnika Upravnog odjela </w:t>
      </w:r>
      <w:r w:rsidRPr="00200697">
        <w:rPr>
          <w:rFonts w:asciiTheme="minorHAnsi" w:hAnsiTheme="minorHAnsi" w:cstheme="minorHAnsi"/>
        </w:rPr>
        <w:t>za urbanizam, komunalni sustav i ekologiju</w:t>
      </w:r>
      <w:r w:rsidRPr="00200697">
        <w:rPr>
          <w:rFonts w:asciiTheme="minorHAnsi" w:hAnsiTheme="minorHAnsi"/>
        </w:rPr>
        <w:t xml:space="preserve"> Grada Bakra.</w:t>
      </w:r>
    </w:p>
    <w:p w14:paraId="3C7E73C5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Prethodna provjera znanja i sposobnosti sastoji se od pisanog testiranja i intervjua.</w:t>
      </w:r>
    </w:p>
    <w:p w14:paraId="5A2C2C79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Pisanom testiranju mogu pristupiti samo kandidati koji podnesu pravodobnu i urednu prijavu te koji ispunjavaju formalne uvjete natječaja.</w:t>
      </w:r>
    </w:p>
    <w:p w14:paraId="6BB30AFA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Kandidati koji su ostvarili najmanje 50% ukupnog broja bodova na testiranju mogu pristupiti intervjuu.</w:t>
      </w:r>
    </w:p>
    <w:p w14:paraId="4EB8FDAC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Vrijeme i mjesto održavanja prethodne provjere znanja i sposobnosti kandidata, lista kandidata koji ispunjavaju formalne uvjete iz natječaja i koji će biti pozvani na pisano testiranje bit će objavljeno naknadno na mrežnim stranicama i oglasnoj ploči Grada Bakra najmanje pet dana  prije pisanog testiranja.</w:t>
      </w:r>
    </w:p>
    <w:p w14:paraId="29E89C35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Naknadno će se objaviti i lista kandidata koji na pisanom testiranju ostvare najmanje 50% ukupnog broja bodova i s kojima će se održati intervju.</w:t>
      </w:r>
    </w:p>
    <w:p w14:paraId="5BBD663C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Intervju će se, ako to bude moguće, održati tijekom dana provedbe pisanog testiranja.</w:t>
      </w:r>
    </w:p>
    <w:p w14:paraId="0C07E27E" w14:textId="77777777" w:rsidR="00555F46" w:rsidRPr="00200697" w:rsidRDefault="00555F46" w:rsidP="00555F46">
      <w:pPr>
        <w:jc w:val="both"/>
        <w:rPr>
          <w:rFonts w:asciiTheme="minorHAnsi" w:hAnsiTheme="minorHAnsi"/>
        </w:rPr>
      </w:pPr>
    </w:p>
    <w:p w14:paraId="2588B552" w14:textId="77777777" w:rsidR="00555F46" w:rsidRPr="00200697" w:rsidRDefault="00555F46" w:rsidP="00555F46">
      <w:pPr>
        <w:rPr>
          <w:rFonts w:asciiTheme="minorHAnsi" w:hAnsiTheme="minorHAnsi"/>
          <w:b/>
          <w:u w:val="single"/>
        </w:rPr>
      </w:pPr>
      <w:r w:rsidRPr="00200697">
        <w:rPr>
          <w:rFonts w:asciiTheme="minorHAnsi" w:hAnsiTheme="minorHAnsi"/>
          <w:b/>
          <w:u w:val="single"/>
        </w:rPr>
        <w:t>Pravni izvori za pripremanje kandidata za provjeru znanja i sposobnosti</w:t>
      </w:r>
    </w:p>
    <w:p w14:paraId="08A0D173" w14:textId="77777777" w:rsidR="00555F46" w:rsidRPr="00200697" w:rsidRDefault="00555F46" w:rsidP="00555F46">
      <w:pPr>
        <w:rPr>
          <w:rFonts w:asciiTheme="minorHAnsi" w:hAnsiTheme="minorHAnsi"/>
          <w:b/>
          <w:u w:val="single"/>
        </w:rPr>
      </w:pPr>
    </w:p>
    <w:p w14:paraId="1C8FE745" w14:textId="77777777" w:rsidR="00555F46" w:rsidRPr="00200697" w:rsidRDefault="00555F46" w:rsidP="00555F46">
      <w:pPr>
        <w:rPr>
          <w:rFonts w:asciiTheme="minorHAnsi" w:hAnsiTheme="minorHAnsi"/>
          <w:b/>
          <w:bCs/>
          <w:u w:val="single"/>
        </w:rPr>
      </w:pPr>
      <w:r w:rsidRPr="00200697">
        <w:rPr>
          <w:rFonts w:asciiTheme="minorHAnsi" w:hAnsiTheme="minorHAnsi"/>
          <w:b/>
          <w:bCs/>
          <w:u w:val="single"/>
        </w:rPr>
        <w:t xml:space="preserve">OPĆI DIO: </w:t>
      </w:r>
    </w:p>
    <w:p w14:paraId="57A80846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 xml:space="preserve">1. Ustav Republike Hrvatske (Narodne novine broj 56/90, 135/97, 08/98, 113/00, 124/00, 28/01, 41/01, 55/01, 76/10, 85/10, 05/14); </w:t>
      </w:r>
    </w:p>
    <w:p w14:paraId="645246D6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2. Zakon o lokalnoj i područnoj (regionalnoj) samoupravi (Narodne novine broj 33/01, 60/01, 129/05, 109/07, 125/08, 36/09, 150/11, 144/12, 19/13, 137/15, 123/17, 98/19, 144/20).</w:t>
      </w:r>
    </w:p>
    <w:p w14:paraId="43745EAD" w14:textId="77777777" w:rsidR="00555F46" w:rsidRPr="00200697" w:rsidRDefault="00555F46" w:rsidP="00555F46">
      <w:pPr>
        <w:rPr>
          <w:rFonts w:asciiTheme="minorHAnsi" w:hAnsiTheme="minorHAnsi"/>
        </w:rPr>
      </w:pPr>
    </w:p>
    <w:p w14:paraId="6260F201" w14:textId="77777777" w:rsidR="00555F46" w:rsidRPr="0053330F" w:rsidRDefault="00555F46" w:rsidP="00555F46">
      <w:pPr>
        <w:rPr>
          <w:rFonts w:asciiTheme="minorHAnsi" w:hAnsiTheme="minorHAnsi"/>
          <w:b/>
          <w:bCs/>
          <w:u w:val="single"/>
        </w:rPr>
      </w:pPr>
      <w:r w:rsidRPr="00200697">
        <w:rPr>
          <w:rFonts w:asciiTheme="minorHAnsi" w:hAnsiTheme="minorHAnsi"/>
          <w:b/>
          <w:bCs/>
          <w:u w:val="single"/>
        </w:rPr>
        <w:t xml:space="preserve">POSEBNI DIO: </w:t>
      </w:r>
    </w:p>
    <w:p w14:paraId="3C31046E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Pr="00200697">
        <w:rPr>
          <w:rFonts w:asciiTheme="minorHAnsi" w:hAnsiTheme="minorHAnsi"/>
        </w:rPr>
        <w:t>. Zakon o javnoj nabavi (Narodne novine broj </w:t>
      </w:r>
      <w:hyperlink r:id="rId4" w:tooltip="Zakon o javnoj nabavi" w:history="1">
        <w:r w:rsidRPr="0053330F">
          <w:rPr>
            <w:rStyle w:val="Hiperveza"/>
            <w:rFonts w:asciiTheme="minorHAnsi" w:hAnsiTheme="minorHAnsi"/>
            <w:color w:val="auto"/>
          </w:rPr>
          <w:t>120/16</w:t>
        </w:r>
      </w:hyperlink>
      <w:r w:rsidRPr="0053330F">
        <w:rPr>
          <w:rFonts w:asciiTheme="minorHAnsi" w:hAnsiTheme="minorHAnsi"/>
        </w:rPr>
        <w:t>, </w:t>
      </w:r>
      <w:hyperlink r:id="rId5" w:tooltip="Zakon o izmjenama i dopunama Zakona o javnoj nabavi" w:history="1">
        <w:r w:rsidRPr="0053330F">
          <w:rPr>
            <w:rStyle w:val="Hiperveza"/>
            <w:rFonts w:asciiTheme="minorHAnsi" w:hAnsiTheme="minorHAnsi"/>
            <w:color w:val="auto"/>
          </w:rPr>
          <w:t>114/22</w:t>
        </w:r>
      </w:hyperlink>
      <w:r w:rsidRPr="00200697">
        <w:rPr>
          <w:rFonts w:asciiTheme="minorHAnsi" w:hAnsiTheme="minorHAnsi"/>
        </w:rPr>
        <w:t>)</w:t>
      </w:r>
      <w:r>
        <w:rPr>
          <w:rFonts w:asciiTheme="minorHAnsi" w:hAnsiTheme="minorHAnsi"/>
        </w:rPr>
        <w:t>;</w:t>
      </w:r>
    </w:p>
    <w:p w14:paraId="3F83B14C" w14:textId="77777777" w:rsidR="00555F46" w:rsidRDefault="00555F46" w:rsidP="00555F4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200697">
        <w:rPr>
          <w:rFonts w:asciiTheme="minorHAnsi" w:hAnsiTheme="minorHAnsi"/>
        </w:rPr>
        <w:t xml:space="preserve">. Pravilnik o provedbi postupaka </w:t>
      </w:r>
      <w:r>
        <w:rPr>
          <w:rFonts w:asciiTheme="minorHAnsi" w:hAnsiTheme="minorHAnsi"/>
        </w:rPr>
        <w:t>javne nabave</w:t>
      </w:r>
      <w:r w:rsidRPr="00200697">
        <w:rPr>
          <w:rFonts w:asciiTheme="minorHAnsi" w:hAnsiTheme="minorHAnsi"/>
        </w:rPr>
        <w:t xml:space="preserve"> (Službene novine Grada Bakra broj </w:t>
      </w:r>
      <w:r>
        <w:rPr>
          <w:rFonts w:asciiTheme="minorHAnsi" w:hAnsiTheme="minorHAnsi"/>
        </w:rPr>
        <w:t>2/25</w:t>
      </w:r>
      <w:r w:rsidRPr="00200697">
        <w:rPr>
          <w:rFonts w:asciiTheme="minorHAnsi" w:hAnsiTheme="minorHAnsi"/>
        </w:rPr>
        <w:t>)</w:t>
      </w:r>
      <w:r>
        <w:rPr>
          <w:rFonts w:asciiTheme="minorHAnsi" w:hAnsiTheme="minorHAnsi"/>
        </w:rPr>
        <w:t>;</w:t>
      </w:r>
    </w:p>
    <w:p w14:paraId="3A35996F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Zakon o uređivanju imovinsko pravnih odnosa u svrhu izgradnje infrastrukturnih građevina </w:t>
      </w:r>
      <w:r w:rsidRPr="00200697">
        <w:rPr>
          <w:rFonts w:asciiTheme="minorHAnsi" w:hAnsiTheme="minorHAnsi"/>
        </w:rPr>
        <w:t>(Narodne novine broj</w:t>
      </w:r>
      <w:r>
        <w:rPr>
          <w:rFonts w:asciiTheme="minorHAnsi" w:hAnsiTheme="minorHAnsi"/>
        </w:rPr>
        <w:t xml:space="preserve"> 80/11, 144/21).</w:t>
      </w:r>
      <w:r w:rsidRPr="00200697">
        <w:rPr>
          <w:rFonts w:asciiTheme="minorHAnsi" w:hAnsiTheme="minorHAnsi"/>
        </w:rPr>
        <w:t xml:space="preserve"> </w:t>
      </w:r>
    </w:p>
    <w:p w14:paraId="354C1596" w14:textId="77777777" w:rsidR="00555F46" w:rsidRPr="00200697" w:rsidRDefault="00555F46" w:rsidP="00555F46">
      <w:pPr>
        <w:rPr>
          <w:rFonts w:asciiTheme="minorHAnsi" w:hAnsiTheme="minorHAnsi"/>
          <w:b/>
          <w:bCs/>
          <w:u w:val="single"/>
        </w:rPr>
      </w:pPr>
    </w:p>
    <w:p w14:paraId="42E4E24D" w14:textId="77777777" w:rsidR="00555F46" w:rsidRPr="00200697" w:rsidRDefault="00555F46" w:rsidP="00555F46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KLASA: 112-01/26-01/6</w:t>
      </w:r>
    </w:p>
    <w:p w14:paraId="61CA7066" w14:textId="77777777" w:rsidR="00555F46" w:rsidRPr="00200697" w:rsidRDefault="00555F46" w:rsidP="00555F46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URBROJ: 2170-2-04/4-26-</w:t>
      </w:r>
      <w:r>
        <w:rPr>
          <w:rFonts w:asciiTheme="minorHAnsi" w:hAnsiTheme="minorHAnsi"/>
          <w:bCs/>
          <w:sz w:val="22"/>
          <w:szCs w:val="22"/>
        </w:rPr>
        <w:t>11</w:t>
      </w:r>
    </w:p>
    <w:p w14:paraId="2E46DD63" w14:textId="77777777" w:rsidR="00555F46" w:rsidRPr="00200697" w:rsidRDefault="00555F46" w:rsidP="00555F46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Bakar, 01. travnja 2026.</w:t>
      </w:r>
    </w:p>
    <w:p w14:paraId="6FA7DAC1" w14:textId="77777777" w:rsidR="00555F46" w:rsidRPr="00200697" w:rsidRDefault="00555F46" w:rsidP="00555F46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 xml:space="preserve">  </w:t>
      </w:r>
    </w:p>
    <w:p w14:paraId="15801C5F" w14:textId="77777777" w:rsidR="00555F46" w:rsidRPr="006C0A1C" w:rsidRDefault="00555F46" w:rsidP="00555F46">
      <w:pPr>
        <w:ind w:left="6372"/>
        <w:jc w:val="both"/>
        <w:rPr>
          <w:rFonts w:asciiTheme="minorHAnsi" w:hAnsiTheme="minorHAnsi"/>
          <w:sz w:val="22"/>
          <w:szCs w:val="22"/>
        </w:rPr>
      </w:pPr>
      <w:r w:rsidRPr="00200697">
        <w:rPr>
          <w:rFonts w:asciiTheme="minorHAnsi" w:hAnsiTheme="minorHAnsi"/>
        </w:rPr>
        <w:t xml:space="preserve">     </w:t>
      </w:r>
      <w:r w:rsidRPr="00200697">
        <w:rPr>
          <w:rFonts w:asciiTheme="minorHAnsi" w:hAnsiTheme="minorHAnsi" w:cstheme="minorHAnsi"/>
          <w:sz w:val="22"/>
          <w:szCs w:val="22"/>
        </w:rPr>
        <w:t>Povjerenstvo za provedbu</w:t>
      </w:r>
    </w:p>
    <w:p w14:paraId="6ECD1E88" w14:textId="77777777" w:rsidR="00555F46" w:rsidRPr="006C0A1C" w:rsidRDefault="00555F46" w:rsidP="00555F46">
      <w:pPr>
        <w:ind w:left="637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javnog </w:t>
      </w:r>
      <w:r w:rsidRPr="00200697">
        <w:rPr>
          <w:rFonts w:asciiTheme="minorHAnsi" w:hAnsiTheme="minorHAnsi" w:cstheme="minorHAnsi"/>
          <w:sz w:val="22"/>
          <w:szCs w:val="22"/>
        </w:rPr>
        <w:t>natječaja</w:t>
      </w:r>
    </w:p>
    <w:p w14:paraId="4E19462F" w14:textId="77777777" w:rsidR="00555F46" w:rsidRPr="00200697" w:rsidRDefault="00555F46" w:rsidP="00555F46">
      <w:pPr>
        <w:ind w:left="4956"/>
        <w:jc w:val="both"/>
        <w:rPr>
          <w:rFonts w:asciiTheme="minorHAnsi" w:hAnsiTheme="minorHAnsi"/>
        </w:rPr>
      </w:pPr>
    </w:p>
    <w:p w14:paraId="3AA65FCD" w14:textId="77777777" w:rsidR="00555F46" w:rsidRPr="00200697" w:rsidRDefault="00555F46" w:rsidP="00555F46">
      <w:pPr>
        <w:rPr>
          <w:rFonts w:asciiTheme="minorHAnsi" w:hAnsiTheme="minorHAnsi"/>
        </w:rPr>
      </w:pPr>
    </w:p>
    <w:p w14:paraId="2324C875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46"/>
    <w:rsid w:val="004A2453"/>
    <w:rsid w:val="00555F46"/>
    <w:rsid w:val="00E01A43"/>
    <w:rsid w:val="00E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D3E1"/>
  <w15:chartTrackingRefBased/>
  <w15:docId w15:val="{22B94251-5830-4416-AA9C-44519C94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F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5F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5F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5F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5F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5F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5F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5F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5F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5F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5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5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5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5F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5F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5F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5F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5F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5F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5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5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5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5F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5F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5F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5F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5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5F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5F4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55F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usinfo.hr/zakonodavstvo/zakon-o-izmjenama-i-dopunama-zakona-o-javnoj-nabavi-3" TargetMode="External"/><Relationship Id="rId4" Type="http://schemas.openxmlformats.org/officeDocument/2006/relationships/hyperlink" Target="https://www.iusinfo.hr/zakonodavstvo/zakon-o-javnoj-nabavi-20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2026-04-07T11:43:00Z</dcterms:created>
  <dcterms:modified xsi:type="dcterms:W3CDTF">2026-04-07T11:43:00Z</dcterms:modified>
</cp:coreProperties>
</file>